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ED247" w14:textId="4983BFE5" w:rsidR="00AD7FDA" w:rsidRPr="00AD7FDA" w:rsidRDefault="00913913" w:rsidP="00AD7FDA">
      <w:pPr>
        <w:spacing w:before="120" w:after="120" w:line="24" w:lineRule="atLeast"/>
        <w:rPr>
          <w:rFonts w:cstheme="minorHAnsi"/>
          <w:b/>
          <w:sz w:val="24"/>
          <w:szCs w:val="24"/>
        </w:rPr>
      </w:pPr>
      <w:r w:rsidRPr="00913913">
        <w:rPr>
          <w:rFonts w:cstheme="minorHAnsi"/>
          <w:b/>
          <w:sz w:val="24"/>
          <w:szCs w:val="24"/>
        </w:rPr>
        <w:t>D/</w:t>
      </w:r>
      <w:r w:rsidR="00185D2A">
        <w:rPr>
          <w:rFonts w:cstheme="minorHAnsi"/>
          <w:b/>
          <w:sz w:val="24"/>
          <w:szCs w:val="24"/>
        </w:rPr>
        <w:t>36</w:t>
      </w:r>
      <w:r w:rsidRPr="00913913">
        <w:rPr>
          <w:rFonts w:cstheme="minorHAnsi"/>
          <w:b/>
          <w:sz w:val="24"/>
          <w:szCs w:val="24"/>
        </w:rPr>
        <w:t>/202</w:t>
      </w:r>
      <w:r w:rsidR="000C42F0">
        <w:rPr>
          <w:rFonts w:cstheme="minorHAnsi"/>
          <w:b/>
          <w:sz w:val="24"/>
          <w:szCs w:val="24"/>
        </w:rPr>
        <w:t>6</w:t>
      </w:r>
      <w:r w:rsidRPr="00913913">
        <w:rPr>
          <w:rFonts w:cstheme="minorHAnsi"/>
          <w:b/>
          <w:sz w:val="24"/>
          <w:szCs w:val="24"/>
        </w:rPr>
        <w:t xml:space="preserve"> </w:t>
      </w:r>
      <w:r w:rsidRPr="00913913">
        <w:rPr>
          <w:rFonts w:cstheme="minorHAnsi"/>
          <w:b/>
          <w:sz w:val="24"/>
          <w:szCs w:val="24"/>
        </w:rPr>
        <w:tab/>
      </w:r>
      <w:r w:rsidRPr="00913913">
        <w:rPr>
          <w:rFonts w:cstheme="minorHAnsi"/>
          <w:b/>
          <w:sz w:val="24"/>
          <w:szCs w:val="24"/>
        </w:rPr>
        <w:tab/>
      </w:r>
      <w:r w:rsidRPr="00913913">
        <w:rPr>
          <w:rFonts w:cstheme="minorHAnsi"/>
          <w:b/>
          <w:sz w:val="24"/>
          <w:szCs w:val="24"/>
        </w:rPr>
        <w:tab/>
      </w:r>
      <w:r w:rsidRPr="00913913">
        <w:rPr>
          <w:rFonts w:cstheme="minorHAnsi"/>
          <w:b/>
          <w:sz w:val="24"/>
          <w:szCs w:val="24"/>
        </w:rPr>
        <w:tab/>
      </w:r>
      <w:r w:rsidRPr="00913913">
        <w:rPr>
          <w:rFonts w:cstheme="minorHAnsi"/>
          <w:b/>
          <w:sz w:val="24"/>
          <w:szCs w:val="24"/>
        </w:rPr>
        <w:tab/>
      </w:r>
      <w:r w:rsidRPr="00913913">
        <w:rPr>
          <w:rFonts w:cstheme="minorHAnsi"/>
          <w:b/>
          <w:sz w:val="24"/>
          <w:szCs w:val="24"/>
        </w:rPr>
        <w:tab/>
      </w:r>
      <w:r w:rsidRPr="00913913">
        <w:rPr>
          <w:rFonts w:cstheme="minorHAnsi"/>
          <w:b/>
          <w:sz w:val="24"/>
          <w:szCs w:val="24"/>
        </w:rPr>
        <w:tab/>
      </w:r>
      <w:r w:rsidRPr="00913913">
        <w:rPr>
          <w:rFonts w:cstheme="minorHAnsi"/>
          <w:b/>
          <w:sz w:val="24"/>
          <w:szCs w:val="24"/>
        </w:rPr>
        <w:tab/>
      </w:r>
      <w:r w:rsidRPr="00913913">
        <w:rPr>
          <w:rFonts w:cstheme="minorHAnsi"/>
          <w:b/>
          <w:sz w:val="24"/>
          <w:szCs w:val="24"/>
        </w:rPr>
        <w:tab/>
        <w:t>Załącznik nr 1.</w:t>
      </w:r>
      <w:r w:rsidR="00EC494C">
        <w:rPr>
          <w:rFonts w:cstheme="minorHAnsi"/>
          <w:b/>
          <w:sz w:val="24"/>
          <w:szCs w:val="24"/>
        </w:rPr>
        <w:t>2</w:t>
      </w:r>
    </w:p>
    <w:p w14:paraId="04C144E6" w14:textId="77777777" w:rsidR="00242160" w:rsidRDefault="00242160" w:rsidP="0063180F">
      <w:pPr>
        <w:spacing w:before="120" w:after="120" w:line="24" w:lineRule="atLeast"/>
        <w:rPr>
          <w:rFonts w:cstheme="minorHAnsi"/>
          <w:b/>
          <w:sz w:val="24"/>
          <w:szCs w:val="24"/>
          <w:u w:val="single"/>
        </w:rPr>
      </w:pPr>
    </w:p>
    <w:p w14:paraId="764AC358" w14:textId="77777777" w:rsidR="0063180F" w:rsidRDefault="0063180F" w:rsidP="00242160">
      <w:pPr>
        <w:spacing w:before="120" w:after="120" w:line="24" w:lineRule="atLeast"/>
        <w:jc w:val="center"/>
        <w:rPr>
          <w:rFonts w:cstheme="minorHAnsi"/>
          <w:b/>
          <w:sz w:val="24"/>
          <w:szCs w:val="24"/>
          <w:u w:val="single"/>
        </w:rPr>
      </w:pPr>
    </w:p>
    <w:p w14:paraId="0523181E" w14:textId="1D98498F" w:rsidR="0049507B" w:rsidRPr="00242160" w:rsidRDefault="00A47851" w:rsidP="00242160">
      <w:pPr>
        <w:spacing w:before="120" w:after="120" w:line="24" w:lineRule="atLeast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</w:t>
      </w:r>
      <w:r w:rsidR="00913913" w:rsidRPr="00913913">
        <w:rPr>
          <w:rFonts w:cstheme="minorHAnsi"/>
          <w:b/>
          <w:sz w:val="24"/>
          <w:szCs w:val="24"/>
          <w:u w:val="single"/>
        </w:rPr>
        <w:t>PIS PRZEDMIOTU ZAMÓWIENIA/UMOWY</w:t>
      </w:r>
    </w:p>
    <w:p w14:paraId="65CE5B40" w14:textId="1BE156E5" w:rsidR="0063180F" w:rsidRDefault="00AD7FDA" w:rsidP="000C42F0">
      <w:pPr>
        <w:spacing w:before="120" w:after="120" w:line="24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Przedmiot zamówienia: </w:t>
      </w:r>
      <w:r w:rsidR="00185D2A">
        <w:rPr>
          <w:rFonts w:cstheme="minorHAnsi"/>
          <w:b/>
          <w:sz w:val="24"/>
          <w:szCs w:val="24"/>
        </w:rPr>
        <w:t>Zakup i dostawa sprzętu komputerowego na potrzeby Uniwersytetu Opolskiego</w:t>
      </w:r>
    </w:p>
    <w:p w14:paraId="5CF01D17" w14:textId="1AAD40ED" w:rsidR="00A47851" w:rsidRPr="00A47851" w:rsidRDefault="00185D2A" w:rsidP="000C42F0">
      <w:pPr>
        <w:spacing w:before="120" w:after="120" w:line="24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Część nr </w:t>
      </w:r>
      <w:r w:rsidR="00EC494C">
        <w:rPr>
          <w:rFonts w:cstheme="minorHAnsi"/>
          <w:b/>
          <w:sz w:val="24"/>
          <w:szCs w:val="24"/>
        </w:rPr>
        <w:t>2</w:t>
      </w:r>
      <w:r>
        <w:rPr>
          <w:rFonts w:cstheme="minorHAnsi"/>
          <w:b/>
          <w:sz w:val="24"/>
          <w:szCs w:val="24"/>
        </w:rPr>
        <w:t xml:space="preserve"> - </w:t>
      </w:r>
      <w:r w:rsidR="00EC494C" w:rsidRPr="00E31EBC">
        <w:rPr>
          <w:rFonts w:cstheme="minorHAnsi"/>
          <w:b/>
          <w:bCs/>
          <w:sz w:val="24"/>
          <w:szCs w:val="24"/>
        </w:rPr>
        <w:t xml:space="preserve">Zakup i dostawa </w:t>
      </w:r>
      <w:proofErr w:type="spellStart"/>
      <w:r w:rsidR="00686A58">
        <w:rPr>
          <w:rFonts w:cstheme="minorHAnsi"/>
          <w:b/>
          <w:bCs/>
          <w:sz w:val="24"/>
          <w:szCs w:val="24"/>
        </w:rPr>
        <w:t>ultra</w:t>
      </w:r>
      <w:r w:rsidR="00EC494C" w:rsidRPr="00724125">
        <w:rPr>
          <w:rFonts w:cstheme="minorHAnsi"/>
          <w:b/>
          <w:bCs/>
          <w:sz w:val="24"/>
          <w:szCs w:val="24"/>
        </w:rPr>
        <w:t>wydajnego</w:t>
      </w:r>
      <w:proofErr w:type="spellEnd"/>
      <w:r w:rsidR="00EC494C" w:rsidRPr="00724125">
        <w:rPr>
          <w:rFonts w:cstheme="minorHAnsi"/>
          <w:b/>
          <w:bCs/>
          <w:sz w:val="24"/>
          <w:szCs w:val="24"/>
        </w:rPr>
        <w:t xml:space="preserve"> zestawu komputerowego </w:t>
      </w:r>
      <w:r w:rsidR="00EC494C" w:rsidRPr="00E31EBC">
        <w:rPr>
          <w:rFonts w:cstheme="minorHAnsi"/>
          <w:b/>
          <w:bCs/>
          <w:sz w:val="24"/>
          <w:szCs w:val="24"/>
        </w:rPr>
        <w:t>– 1 szt.</w:t>
      </w:r>
    </w:p>
    <w:tbl>
      <w:tblPr>
        <w:tblStyle w:val="Tabela-Siatka"/>
        <w:tblW w:w="9069" w:type="dxa"/>
        <w:tblLayout w:type="fixed"/>
        <w:tblLook w:val="04A0" w:firstRow="1" w:lastRow="0" w:firstColumn="1" w:lastColumn="0" w:noHBand="0" w:noVBand="1"/>
      </w:tblPr>
      <w:tblGrid>
        <w:gridCol w:w="520"/>
        <w:gridCol w:w="5004"/>
        <w:gridCol w:w="3534"/>
        <w:gridCol w:w="11"/>
      </w:tblGrid>
      <w:tr w:rsidR="003E1A76" w:rsidRPr="00CF36F6" w14:paraId="40C8D7BC" w14:textId="77777777" w:rsidTr="00ED68D7">
        <w:trPr>
          <w:gridAfter w:val="1"/>
          <w:wAfter w:w="11" w:type="dxa"/>
        </w:trPr>
        <w:tc>
          <w:tcPr>
            <w:tcW w:w="520" w:type="dxa"/>
            <w:shd w:val="clear" w:color="auto" w:fill="F2F2F2" w:themeFill="background1" w:themeFillShade="F2"/>
          </w:tcPr>
          <w:p w14:paraId="1ACE5595" w14:textId="5CF6D39C" w:rsidR="003E1A76" w:rsidRPr="00CF36F6" w:rsidRDefault="003E1A76" w:rsidP="00913913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5004" w:type="dxa"/>
            <w:shd w:val="clear" w:color="auto" w:fill="F2F2F2" w:themeFill="background1" w:themeFillShade="F2"/>
          </w:tcPr>
          <w:p w14:paraId="25B6581F" w14:textId="782AF9BF" w:rsidR="003E1A76" w:rsidRPr="00CF36F6" w:rsidRDefault="00AB78CE" w:rsidP="00913913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PARAMETRY WYMAGANE PRZEZ ZAMAWIAJĄCEGO</w:t>
            </w:r>
          </w:p>
        </w:tc>
        <w:tc>
          <w:tcPr>
            <w:tcW w:w="3534" w:type="dxa"/>
            <w:shd w:val="clear" w:color="auto" w:fill="F2F2F2" w:themeFill="background1" w:themeFillShade="F2"/>
          </w:tcPr>
          <w:p w14:paraId="76AC0857" w14:textId="0E7EA95C" w:rsidR="003E1A76" w:rsidRPr="00CF36F6" w:rsidRDefault="00AB78CE" w:rsidP="003E1A76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WYMAGANA WARTOŚĆ</w:t>
            </w:r>
            <w:r w:rsidR="003E1A76" w:rsidRPr="00CF36F6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C42F0" w:rsidRPr="00CF36F6" w14:paraId="360FD2A2" w14:textId="77777777" w:rsidTr="00ED68D7">
        <w:tc>
          <w:tcPr>
            <w:tcW w:w="520" w:type="dxa"/>
            <w:shd w:val="clear" w:color="auto" w:fill="F2F2F2" w:themeFill="background1" w:themeFillShade="F2"/>
          </w:tcPr>
          <w:p w14:paraId="73316719" w14:textId="01D34F49" w:rsidR="000C42F0" w:rsidRPr="00CF36F6" w:rsidRDefault="000C42F0" w:rsidP="00913913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549" w:type="dxa"/>
            <w:gridSpan w:val="3"/>
            <w:shd w:val="clear" w:color="auto" w:fill="F2F2F2" w:themeFill="background1" w:themeFillShade="F2"/>
          </w:tcPr>
          <w:p w14:paraId="2D8A84A7" w14:textId="3BD52F8A" w:rsidR="000C42F0" w:rsidRPr="00CF36F6" w:rsidRDefault="00AB78CE" w:rsidP="003E1A76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Procesor</w:t>
            </w:r>
          </w:p>
        </w:tc>
      </w:tr>
      <w:tr w:rsidR="00A47851" w:rsidRPr="00CF36F6" w14:paraId="7590D8EC" w14:textId="77777777" w:rsidTr="00F84022">
        <w:trPr>
          <w:gridAfter w:val="1"/>
          <w:wAfter w:w="11" w:type="dxa"/>
          <w:trHeight w:val="567"/>
        </w:trPr>
        <w:tc>
          <w:tcPr>
            <w:tcW w:w="520" w:type="dxa"/>
          </w:tcPr>
          <w:p w14:paraId="3F444D2B" w14:textId="509BA27A" w:rsidR="00A47851" w:rsidRPr="00CF36F6" w:rsidRDefault="00F3306D" w:rsidP="00A4785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5004" w:type="dxa"/>
          </w:tcPr>
          <w:p w14:paraId="1129BCEA" w14:textId="77777777" w:rsidR="00EC494C" w:rsidRPr="00EC494C" w:rsidRDefault="00EC494C" w:rsidP="00EC49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EC494C">
              <w:rPr>
                <w:rFonts w:cstheme="minorHAnsi"/>
                <w:sz w:val="24"/>
                <w:szCs w:val="24"/>
              </w:rPr>
              <w:t xml:space="preserve">Procesor umożliwiający uzyskanie w teście </w:t>
            </w:r>
            <w:proofErr w:type="spellStart"/>
            <w:r w:rsidRPr="00EC494C">
              <w:rPr>
                <w:rFonts w:cstheme="minorHAnsi"/>
                <w:sz w:val="24"/>
                <w:szCs w:val="24"/>
              </w:rPr>
              <w:t>PassMark</w:t>
            </w:r>
            <w:proofErr w:type="spellEnd"/>
            <w:r w:rsidRPr="00EC494C">
              <w:rPr>
                <w:rFonts w:cstheme="minorHAnsi"/>
                <w:sz w:val="24"/>
                <w:szCs w:val="24"/>
              </w:rPr>
              <w:t xml:space="preserve"> CPU </w:t>
            </w:r>
            <w:proofErr w:type="spellStart"/>
            <w:r w:rsidRPr="00EC494C">
              <w:rPr>
                <w:rFonts w:cstheme="minorHAnsi"/>
                <w:sz w:val="24"/>
                <w:szCs w:val="24"/>
              </w:rPr>
              <w:t>Benchmarks</w:t>
            </w:r>
            <w:proofErr w:type="spellEnd"/>
            <w:r w:rsidRPr="00EC494C">
              <w:rPr>
                <w:rFonts w:cstheme="minorHAnsi"/>
                <w:sz w:val="24"/>
                <w:szCs w:val="24"/>
              </w:rPr>
              <w:t xml:space="preserve"> - Single CPU Systems wydajność</w:t>
            </w:r>
          </w:p>
          <w:p w14:paraId="09411E6D" w14:textId="77777777" w:rsidR="00EC494C" w:rsidRPr="00EC494C" w:rsidRDefault="00EC494C" w:rsidP="00EC49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EC494C">
              <w:rPr>
                <w:rFonts w:cstheme="minorHAnsi"/>
                <w:sz w:val="24"/>
                <w:szCs w:val="24"/>
              </w:rPr>
              <w:t xml:space="preserve">Procesor, którego wynik testu </w:t>
            </w:r>
            <w:proofErr w:type="spellStart"/>
            <w:r w:rsidRPr="00EC494C">
              <w:rPr>
                <w:rFonts w:cstheme="minorHAnsi"/>
                <w:sz w:val="24"/>
                <w:szCs w:val="24"/>
              </w:rPr>
              <w:t>PassMark</w:t>
            </w:r>
            <w:proofErr w:type="spellEnd"/>
            <w:r w:rsidRPr="00EC494C">
              <w:rPr>
                <w:rFonts w:cstheme="minorHAnsi"/>
                <w:sz w:val="24"/>
                <w:szCs w:val="24"/>
              </w:rPr>
              <w:t xml:space="preserve"> CPU </w:t>
            </w:r>
            <w:proofErr w:type="spellStart"/>
            <w:r w:rsidRPr="00EC494C">
              <w:rPr>
                <w:rFonts w:cstheme="minorHAnsi"/>
                <w:sz w:val="24"/>
                <w:szCs w:val="24"/>
              </w:rPr>
              <w:t>Benchmarks</w:t>
            </w:r>
            <w:proofErr w:type="spellEnd"/>
            <w:r w:rsidRPr="00EC494C">
              <w:rPr>
                <w:rFonts w:cstheme="minorHAnsi"/>
                <w:sz w:val="24"/>
                <w:szCs w:val="24"/>
              </w:rPr>
              <w:t xml:space="preserve"> - Single CPU Systems publikowany jest na stronie </w:t>
            </w:r>
            <w:r w:rsidRPr="00EC494C">
              <w:rPr>
                <w:rFonts w:cstheme="minorHAnsi"/>
                <w:b/>
                <w:bCs/>
                <w:sz w:val="24"/>
                <w:szCs w:val="24"/>
              </w:rPr>
              <w:t>https://www.cpubenchmark.net/cpu_list.php</w:t>
            </w:r>
          </w:p>
          <w:p w14:paraId="2238DEAB" w14:textId="77777777" w:rsidR="00EC494C" w:rsidRPr="00EC494C" w:rsidRDefault="00EC494C" w:rsidP="00EC49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EC494C">
              <w:rPr>
                <w:rFonts w:cstheme="minorHAnsi"/>
                <w:sz w:val="24"/>
                <w:szCs w:val="24"/>
              </w:rPr>
              <w:t xml:space="preserve">Wymóg osiągnięcia w testach </w:t>
            </w:r>
            <w:proofErr w:type="spellStart"/>
            <w:r w:rsidRPr="00EC494C">
              <w:rPr>
                <w:rFonts w:cstheme="minorHAnsi"/>
                <w:sz w:val="24"/>
                <w:szCs w:val="24"/>
              </w:rPr>
              <w:t>PassMark</w:t>
            </w:r>
            <w:proofErr w:type="spellEnd"/>
            <w:r w:rsidRPr="00EC494C">
              <w:rPr>
                <w:rFonts w:cstheme="minorHAnsi"/>
                <w:sz w:val="24"/>
                <w:szCs w:val="24"/>
              </w:rPr>
              <w:t xml:space="preserve"> CPU </w:t>
            </w:r>
            <w:proofErr w:type="spellStart"/>
            <w:r w:rsidRPr="00EC494C">
              <w:rPr>
                <w:rFonts w:cstheme="minorHAnsi"/>
                <w:sz w:val="24"/>
                <w:szCs w:val="24"/>
              </w:rPr>
              <w:t>Benchmarks</w:t>
            </w:r>
            <w:proofErr w:type="spellEnd"/>
            <w:r w:rsidRPr="00EC494C">
              <w:rPr>
                <w:rFonts w:cstheme="minorHAnsi"/>
                <w:sz w:val="24"/>
                <w:szCs w:val="24"/>
              </w:rPr>
              <w:t xml:space="preserve"> - Single CPU Systems wymaganego wyniku dla procesora dotyczy wyniku osiągniętego na dzień opublikowania ogłoszenia o zamówieniu w Dzienniku Urzędowym Unii Europejskiej </w:t>
            </w:r>
            <w:r w:rsidRPr="00EC494C">
              <w:rPr>
                <w:rFonts w:cstheme="minorHAnsi"/>
                <w:b/>
                <w:bCs/>
                <w:sz w:val="24"/>
                <w:szCs w:val="24"/>
              </w:rPr>
              <w:t xml:space="preserve">(wyniki testów </w:t>
            </w:r>
            <w:proofErr w:type="spellStart"/>
            <w:r w:rsidRPr="00EC494C">
              <w:rPr>
                <w:rFonts w:cstheme="minorHAnsi"/>
                <w:b/>
                <w:bCs/>
                <w:sz w:val="24"/>
                <w:szCs w:val="24"/>
              </w:rPr>
              <w:t>PassMark</w:t>
            </w:r>
            <w:proofErr w:type="spellEnd"/>
            <w:r w:rsidRPr="00EC494C">
              <w:rPr>
                <w:rFonts w:cstheme="minorHAnsi"/>
                <w:b/>
                <w:bCs/>
                <w:sz w:val="24"/>
                <w:szCs w:val="24"/>
              </w:rPr>
              <w:t xml:space="preserve"> CPU </w:t>
            </w:r>
            <w:proofErr w:type="spellStart"/>
            <w:r w:rsidRPr="00EC494C">
              <w:rPr>
                <w:rFonts w:cstheme="minorHAnsi"/>
                <w:b/>
                <w:bCs/>
                <w:sz w:val="24"/>
                <w:szCs w:val="24"/>
              </w:rPr>
              <w:t>Benchmarks</w:t>
            </w:r>
            <w:proofErr w:type="spellEnd"/>
            <w:r w:rsidRPr="00EC494C">
              <w:rPr>
                <w:rFonts w:cstheme="minorHAnsi"/>
                <w:b/>
                <w:bCs/>
                <w:sz w:val="24"/>
                <w:szCs w:val="24"/>
              </w:rPr>
              <w:t xml:space="preserve"> - Single CPU Systems aktualne w dniu opublikowania ogłoszenia Zamawiający udostępnia jako załącznik do SWZ).</w:t>
            </w:r>
          </w:p>
          <w:p w14:paraId="7AC2F9E5" w14:textId="77777777" w:rsidR="00EC494C" w:rsidRPr="00EC494C" w:rsidRDefault="00EC494C" w:rsidP="00EC494C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EC494C">
              <w:rPr>
                <w:rFonts w:cstheme="minorHAnsi"/>
                <w:b/>
                <w:bCs/>
                <w:sz w:val="24"/>
                <w:szCs w:val="24"/>
              </w:rPr>
              <w:t>Do otwarcia pliku zawierającego wyniki ww. testów zalecana jest przeglądarka Microsoft Edge lub Google Chrome).</w:t>
            </w:r>
          </w:p>
          <w:p w14:paraId="3A513E04" w14:textId="24F9B3BD" w:rsidR="00453DFA" w:rsidRPr="00CF36F6" w:rsidRDefault="00EC494C" w:rsidP="00EC494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EC494C">
              <w:rPr>
                <w:rFonts w:cstheme="minorHAnsi"/>
                <w:sz w:val="24"/>
                <w:szCs w:val="24"/>
              </w:rPr>
              <w:t xml:space="preserve">W przypadku pojawienia się modelu procesora niefunkcjonującego na rynku w chwili opublikowania ogłoszenia o zamówieniu, a który wprowadzono do obrotu rynkowego i podlega on ocenie w ww. testach po opublikowaniu ogłoszenia o zamówieniu, Zamawiający oceniać będzie oferowany procesor zgodnie z punktacją w ww. testach z dnia składania ofert. Wówczas Wykonawca zobowiązany jest załączyć do oferty wynik ww. testu z dnia składania swojej oferty, </w:t>
            </w:r>
            <w:r w:rsidRPr="00EC494C">
              <w:rPr>
                <w:rFonts w:cstheme="minorHAnsi"/>
                <w:b/>
                <w:bCs/>
                <w:sz w:val="24"/>
                <w:szCs w:val="24"/>
              </w:rPr>
              <w:t xml:space="preserve">potwierdzający spełnianie przez oferowany </w:t>
            </w:r>
            <w:r w:rsidRPr="00EC494C">
              <w:rPr>
                <w:rFonts w:cstheme="minorHAnsi"/>
                <w:b/>
                <w:bCs/>
                <w:sz w:val="24"/>
                <w:szCs w:val="24"/>
              </w:rPr>
              <w:lastRenderedPageBreak/>
              <w:t>procesor wymagań określonych przez Zamawiającego.</w:t>
            </w:r>
          </w:p>
        </w:tc>
        <w:tc>
          <w:tcPr>
            <w:tcW w:w="3534" w:type="dxa"/>
          </w:tcPr>
          <w:p w14:paraId="59C4FFA9" w14:textId="63FE6073" w:rsidR="00A47851" w:rsidRPr="00CF36F6" w:rsidRDefault="00EC494C" w:rsidP="00A4785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EC494C">
              <w:rPr>
                <w:rFonts w:cstheme="minorHAnsi"/>
                <w:sz w:val="24"/>
                <w:szCs w:val="24"/>
              </w:rPr>
              <w:lastRenderedPageBreak/>
              <w:t>Minimum 68 800 pkt.</w:t>
            </w:r>
          </w:p>
        </w:tc>
      </w:tr>
      <w:tr w:rsidR="009D2768" w:rsidRPr="00CF36F6" w14:paraId="17FDFDC4" w14:textId="77777777" w:rsidTr="00F84022">
        <w:trPr>
          <w:trHeight w:val="567"/>
        </w:trPr>
        <w:tc>
          <w:tcPr>
            <w:tcW w:w="520" w:type="dxa"/>
          </w:tcPr>
          <w:p w14:paraId="4C5FB1C8" w14:textId="5559152E" w:rsidR="009D2768" w:rsidRDefault="009D2768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8549" w:type="dxa"/>
            <w:gridSpan w:val="3"/>
          </w:tcPr>
          <w:p w14:paraId="66EE2451" w14:textId="77777777" w:rsidR="009D2768" w:rsidRPr="009D2768" w:rsidRDefault="009D2768" w:rsidP="009D2768">
            <w:pPr>
              <w:tabs>
                <w:tab w:val="left" w:pos="2400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2768">
              <w:rPr>
                <w:rFonts w:cstheme="minorHAnsi"/>
                <w:sz w:val="24"/>
                <w:szCs w:val="24"/>
              </w:rPr>
              <w:t>Dodatkowe wymagania dla procesora:</w:t>
            </w:r>
          </w:p>
          <w:p w14:paraId="01C5B002" w14:textId="58F41396" w:rsidR="009D2768" w:rsidRPr="00EC494C" w:rsidRDefault="009D2768" w:rsidP="009D2768">
            <w:pPr>
              <w:tabs>
                <w:tab w:val="left" w:pos="2400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2768">
              <w:rPr>
                <w:rFonts w:cstheme="minorHAnsi"/>
                <w:sz w:val="24"/>
                <w:szCs w:val="24"/>
              </w:rPr>
              <w:t xml:space="preserve">Procesor umożliwiający pełne wykorzystanie możliwości dysku SSD </w:t>
            </w:r>
            <w:proofErr w:type="spellStart"/>
            <w:r w:rsidRPr="009D2768">
              <w:rPr>
                <w:rFonts w:cstheme="minorHAnsi"/>
                <w:sz w:val="24"/>
                <w:szCs w:val="24"/>
              </w:rPr>
              <w:t>NVMe</w:t>
            </w:r>
            <w:proofErr w:type="spellEnd"/>
            <w:r w:rsidRPr="009D2768">
              <w:rPr>
                <w:rFonts w:cstheme="minorHAnsi"/>
                <w:sz w:val="24"/>
                <w:szCs w:val="24"/>
              </w:rPr>
              <w:t xml:space="preserve"> opisanego w punkcie 5.</w:t>
            </w:r>
          </w:p>
        </w:tc>
      </w:tr>
      <w:tr w:rsidR="009D2768" w:rsidRPr="00CF36F6" w14:paraId="6FE2D6EB" w14:textId="77777777" w:rsidTr="00F84022">
        <w:trPr>
          <w:trHeight w:val="567"/>
        </w:trPr>
        <w:tc>
          <w:tcPr>
            <w:tcW w:w="520" w:type="dxa"/>
          </w:tcPr>
          <w:p w14:paraId="50F3975F" w14:textId="558E5848" w:rsidR="009D2768" w:rsidRDefault="009D2768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8549" w:type="dxa"/>
            <w:gridSpan w:val="3"/>
          </w:tcPr>
          <w:p w14:paraId="0A5EBF70" w14:textId="2387C11B" w:rsidR="009D2768" w:rsidRPr="00000E28" w:rsidRDefault="009D2768" w:rsidP="009D2768">
            <w:pPr>
              <w:tabs>
                <w:tab w:val="left" w:pos="20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00E28">
              <w:rPr>
                <w:rFonts w:cstheme="minorHAnsi"/>
                <w:sz w:val="24"/>
                <w:szCs w:val="24"/>
              </w:rPr>
              <w:t>Wysokowydajne chłodzenie wodne kompatybilne z procesorem, składające co najmniej z 3 wentylatorów o średnicy nie mniejszej niż 120 mm</w:t>
            </w:r>
            <w:r w:rsidR="00686A58" w:rsidRPr="00000E28">
              <w:rPr>
                <w:rFonts w:cstheme="minorHAnsi"/>
                <w:sz w:val="24"/>
                <w:szCs w:val="24"/>
              </w:rPr>
              <w:t xml:space="preserve"> każdy</w:t>
            </w:r>
            <w:r w:rsidRPr="00000E28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9D2768" w:rsidRPr="00CF36F6" w14:paraId="3C025CD4" w14:textId="77777777" w:rsidTr="00ED68D7">
        <w:tc>
          <w:tcPr>
            <w:tcW w:w="520" w:type="dxa"/>
            <w:shd w:val="clear" w:color="auto" w:fill="F2F2F2" w:themeFill="background1" w:themeFillShade="F2"/>
          </w:tcPr>
          <w:p w14:paraId="4B730BB6" w14:textId="6912671C" w:rsidR="009D2768" w:rsidRPr="00CF36F6" w:rsidRDefault="009D2768" w:rsidP="009D2768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549" w:type="dxa"/>
            <w:gridSpan w:val="3"/>
            <w:shd w:val="clear" w:color="auto" w:fill="F2F2F2" w:themeFill="background1" w:themeFillShade="F2"/>
          </w:tcPr>
          <w:p w14:paraId="4E58B41B" w14:textId="27FB61A7" w:rsidR="009D2768" w:rsidRPr="00AB78CE" w:rsidRDefault="009D2768" w:rsidP="009D2768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9D2768">
              <w:rPr>
                <w:rFonts w:cstheme="minorHAnsi"/>
                <w:b/>
                <w:bCs/>
                <w:sz w:val="24"/>
                <w:szCs w:val="24"/>
              </w:rPr>
              <w:t>Pamięć operacyjna i masowa</w:t>
            </w:r>
          </w:p>
        </w:tc>
      </w:tr>
      <w:tr w:rsidR="009D2768" w:rsidRPr="00CF36F6" w14:paraId="1C86DE38" w14:textId="77777777" w:rsidTr="00F84022">
        <w:trPr>
          <w:gridAfter w:val="1"/>
          <w:wAfter w:w="11" w:type="dxa"/>
        </w:trPr>
        <w:tc>
          <w:tcPr>
            <w:tcW w:w="520" w:type="dxa"/>
          </w:tcPr>
          <w:p w14:paraId="6FB479EC" w14:textId="528D3A95" w:rsidR="009D2768" w:rsidRPr="00CF36F6" w:rsidRDefault="009D2768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</w:t>
            </w:r>
          </w:p>
        </w:tc>
        <w:tc>
          <w:tcPr>
            <w:tcW w:w="5004" w:type="dxa"/>
          </w:tcPr>
          <w:p w14:paraId="334F6ACB" w14:textId="77777777" w:rsidR="009D2768" w:rsidRPr="009D2768" w:rsidRDefault="009D2768" w:rsidP="009D2768">
            <w:pPr>
              <w:tabs>
                <w:tab w:val="left" w:pos="343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2768">
              <w:rPr>
                <w:rFonts w:cstheme="minorHAnsi"/>
                <w:sz w:val="24"/>
                <w:szCs w:val="24"/>
              </w:rPr>
              <w:t xml:space="preserve">Pojemność zainstalowanej pamięci operacyjnej RAM. </w:t>
            </w:r>
          </w:p>
          <w:p w14:paraId="79B64333" w14:textId="177AD5B2" w:rsidR="009D2768" w:rsidRPr="00CF36F6" w:rsidRDefault="00000E28" w:rsidP="009D2768">
            <w:pPr>
              <w:tabs>
                <w:tab w:val="left" w:pos="343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00E28">
              <w:rPr>
                <w:rFonts w:cstheme="minorHAnsi"/>
                <w:sz w:val="24"/>
                <w:szCs w:val="24"/>
              </w:rPr>
              <w:t>Pamięć zainstalowana w maksymalnie 2 modułach (np. 2 x 32 GB), co ma zapewnić wolne banki pamięci do rozbudowy w przyszłości.</w:t>
            </w:r>
          </w:p>
        </w:tc>
        <w:tc>
          <w:tcPr>
            <w:tcW w:w="3534" w:type="dxa"/>
          </w:tcPr>
          <w:p w14:paraId="36A7EB66" w14:textId="50B38879" w:rsidR="009D2768" w:rsidRDefault="00F233A1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</w:t>
            </w:r>
            <w:r w:rsidR="009D2768" w:rsidRPr="009D2768">
              <w:rPr>
                <w:rFonts w:cstheme="minorHAnsi"/>
                <w:sz w:val="24"/>
                <w:szCs w:val="24"/>
              </w:rPr>
              <w:t>in. 64 GB</w:t>
            </w:r>
          </w:p>
          <w:p w14:paraId="2CD9FF6A" w14:textId="77777777" w:rsidR="00686A58" w:rsidRDefault="00686A58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  <w:p w14:paraId="65C9E295" w14:textId="77777777" w:rsidR="00686A58" w:rsidRDefault="00686A58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  <w:p w14:paraId="603CEE17" w14:textId="431DC434" w:rsidR="00686A58" w:rsidRPr="00CF36F6" w:rsidRDefault="00686A58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D2768" w:rsidRPr="00CF36F6" w14:paraId="02D451D9" w14:textId="77777777" w:rsidTr="00F84022">
        <w:trPr>
          <w:gridAfter w:val="1"/>
          <w:wAfter w:w="11" w:type="dxa"/>
        </w:trPr>
        <w:tc>
          <w:tcPr>
            <w:tcW w:w="520" w:type="dxa"/>
          </w:tcPr>
          <w:p w14:paraId="2D3AE8AE" w14:textId="0964A9E4" w:rsidR="009D2768" w:rsidRPr="00CF36F6" w:rsidRDefault="009D2768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5.</w:t>
            </w:r>
          </w:p>
        </w:tc>
        <w:tc>
          <w:tcPr>
            <w:tcW w:w="5004" w:type="dxa"/>
          </w:tcPr>
          <w:p w14:paraId="47FD13A2" w14:textId="07CA829D" w:rsidR="009D2768" w:rsidRPr="00CF36F6" w:rsidRDefault="009D2768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2768">
              <w:rPr>
                <w:rFonts w:cstheme="minorHAnsi"/>
                <w:sz w:val="24"/>
                <w:szCs w:val="24"/>
              </w:rPr>
              <w:t xml:space="preserve">Wymagana pojemność zainstalowanego dysku półprzewodnikowego SSD pracującego na interfejsie </w:t>
            </w:r>
            <w:proofErr w:type="spellStart"/>
            <w:r w:rsidRPr="009D2768">
              <w:rPr>
                <w:rFonts w:cstheme="minorHAnsi"/>
                <w:sz w:val="24"/>
                <w:szCs w:val="24"/>
              </w:rPr>
              <w:t>PCIe</w:t>
            </w:r>
            <w:proofErr w:type="spellEnd"/>
            <w:r w:rsidRPr="009D276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9D2768">
              <w:rPr>
                <w:rFonts w:cstheme="minorHAnsi"/>
                <w:sz w:val="24"/>
                <w:szCs w:val="24"/>
              </w:rPr>
              <w:t>NVMe</w:t>
            </w:r>
            <w:proofErr w:type="spellEnd"/>
            <w:r w:rsidRPr="009D2768">
              <w:rPr>
                <w:rFonts w:cstheme="minorHAnsi"/>
                <w:sz w:val="24"/>
                <w:szCs w:val="24"/>
              </w:rPr>
              <w:t xml:space="preserve"> 5.0 x4 lub nowszym</w:t>
            </w:r>
          </w:p>
        </w:tc>
        <w:tc>
          <w:tcPr>
            <w:tcW w:w="3534" w:type="dxa"/>
          </w:tcPr>
          <w:p w14:paraId="52E6FF13" w14:textId="036D6D8E" w:rsidR="009D2768" w:rsidRPr="00CF36F6" w:rsidRDefault="00F233A1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  <w:highlight w:val="yellow"/>
              </w:rPr>
            </w:pPr>
            <w:r>
              <w:rPr>
                <w:rFonts w:cstheme="minorHAnsi"/>
                <w:sz w:val="24"/>
                <w:szCs w:val="24"/>
              </w:rPr>
              <w:t>m</w:t>
            </w:r>
            <w:r w:rsidR="009D2768" w:rsidRPr="009D2768">
              <w:rPr>
                <w:rFonts w:cstheme="minorHAnsi"/>
                <w:sz w:val="24"/>
                <w:szCs w:val="24"/>
              </w:rPr>
              <w:t>in. 2 TB</w:t>
            </w:r>
          </w:p>
        </w:tc>
      </w:tr>
      <w:tr w:rsidR="0053386F" w:rsidRPr="00CF36F6" w14:paraId="6113D3A3" w14:textId="77777777" w:rsidTr="00F84022">
        <w:trPr>
          <w:gridAfter w:val="1"/>
          <w:wAfter w:w="11" w:type="dxa"/>
        </w:trPr>
        <w:tc>
          <w:tcPr>
            <w:tcW w:w="520" w:type="dxa"/>
          </w:tcPr>
          <w:p w14:paraId="28E06A80" w14:textId="392E4A02" w:rsidR="0053386F" w:rsidRPr="00CF36F6" w:rsidRDefault="0053386F" w:rsidP="0053386F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6.</w:t>
            </w:r>
          </w:p>
        </w:tc>
        <w:tc>
          <w:tcPr>
            <w:tcW w:w="5004" w:type="dxa"/>
          </w:tcPr>
          <w:p w14:paraId="44627369" w14:textId="538D2E27" w:rsidR="0053386F" w:rsidRPr="00CF36F6" w:rsidRDefault="0053386F" w:rsidP="0053386F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3386F">
              <w:rPr>
                <w:rFonts w:cstheme="minorHAnsi"/>
                <w:sz w:val="24"/>
                <w:szCs w:val="24"/>
              </w:rPr>
              <w:t>Minimalna wymagana prędkość zapisu/odczytu sekwencyjnego, dysku półprzewodnikowego</w:t>
            </w:r>
          </w:p>
        </w:tc>
        <w:tc>
          <w:tcPr>
            <w:tcW w:w="3534" w:type="dxa"/>
          </w:tcPr>
          <w:p w14:paraId="0FF264DB" w14:textId="0E648F41" w:rsidR="0053386F" w:rsidRPr="00000E28" w:rsidRDefault="0053386F" w:rsidP="0053386F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</w:t>
            </w:r>
            <w:r w:rsidRPr="00000E28">
              <w:rPr>
                <w:rFonts w:cstheme="minorHAnsi"/>
                <w:sz w:val="24"/>
                <w:szCs w:val="24"/>
              </w:rPr>
              <w:t>in. 13 000 MB/s</w:t>
            </w:r>
          </w:p>
        </w:tc>
      </w:tr>
      <w:tr w:rsidR="009D2768" w:rsidRPr="00CF36F6" w14:paraId="18C8B328" w14:textId="77777777" w:rsidTr="00ED68D7">
        <w:tc>
          <w:tcPr>
            <w:tcW w:w="520" w:type="dxa"/>
            <w:shd w:val="clear" w:color="auto" w:fill="F2F2F2" w:themeFill="background1" w:themeFillShade="F2"/>
          </w:tcPr>
          <w:p w14:paraId="18AC21E8" w14:textId="7F36D3A4" w:rsidR="009D2768" w:rsidRPr="00CF36F6" w:rsidRDefault="009D2768" w:rsidP="009D2768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549" w:type="dxa"/>
            <w:gridSpan w:val="3"/>
            <w:shd w:val="clear" w:color="auto" w:fill="F2F2F2" w:themeFill="background1" w:themeFillShade="F2"/>
          </w:tcPr>
          <w:p w14:paraId="1B6F52D0" w14:textId="4DE81541" w:rsidR="009D2768" w:rsidRPr="00AB78CE" w:rsidRDefault="009D2768" w:rsidP="009D2768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9D2768">
              <w:rPr>
                <w:rFonts w:cstheme="minorHAnsi"/>
                <w:b/>
                <w:bCs/>
                <w:sz w:val="24"/>
                <w:szCs w:val="24"/>
              </w:rPr>
              <w:t>Karta graficzna</w:t>
            </w:r>
          </w:p>
        </w:tc>
      </w:tr>
      <w:tr w:rsidR="004D2F3C" w:rsidRPr="00CF36F6" w14:paraId="1F8F292B" w14:textId="77777777" w:rsidTr="00F84022">
        <w:trPr>
          <w:gridAfter w:val="1"/>
          <w:wAfter w:w="11" w:type="dxa"/>
        </w:trPr>
        <w:tc>
          <w:tcPr>
            <w:tcW w:w="520" w:type="dxa"/>
          </w:tcPr>
          <w:p w14:paraId="4B7B7885" w14:textId="1BE5DCDD" w:rsidR="009D2768" w:rsidRPr="00CF36F6" w:rsidRDefault="009D2768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7.</w:t>
            </w:r>
          </w:p>
        </w:tc>
        <w:tc>
          <w:tcPr>
            <w:tcW w:w="5004" w:type="dxa"/>
          </w:tcPr>
          <w:p w14:paraId="0ED7F9C1" w14:textId="77777777" w:rsidR="009D2768" w:rsidRPr="009D2768" w:rsidRDefault="009D2768" w:rsidP="009D2768">
            <w:pPr>
              <w:tabs>
                <w:tab w:val="left" w:pos="313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2768">
              <w:rPr>
                <w:rFonts w:cstheme="minorHAnsi"/>
                <w:sz w:val="24"/>
                <w:szCs w:val="24"/>
              </w:rPr>
              <w:t>Karta graficzna umożliwiająca uzyskanie w teście G3D Mark o średniej wydajności minimum</w:t>
            </w:r>
          </w:p>
          <w:p w14:paraId="0E9508E7" w14:textId="77777777" w:rsidR="009D2768" w:rsidRPr="009D2768" w:rsidRDefault="009D2768" w:rsidP="009D2768">
            <w:pPr>
              <w:tabs>
                <w:tab w:val="left" w:pos="313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2768">
              <w:rPr>
                <w:rFonts w:cstheme="minorHAnsi"/>
                <w:sz w:val="24"/>
                <w:szCs w:val="24"/>
              </w:rPr>
              <w:t xml:space="preserve">Wynik testu </w:t>
            </w:r>
            <w:proofErr w:type="spellStart"/>
            <w:r w:rsidRPr="009D2768">
              <w:rPr>
                <w:rFonts w:cstheme="minorHAnsi"/>
                <w:sz w:val="24"/>
                <w:szCs w:val="24"/>
              </w:rPr>
              <w:t>PassMark</w:t>
            </w:r>
            <w:proofErr w:type="spellEnd"/>
            <w:r w:rsidRPr="009D2768">
              <w:rPr>
                <w:rFonts w:cstheme="minorHAnsi"/>
                <w:sz w:val="24"/>
                <w:szCs w:val="24"/>
              </w:rPr>
              <w:t xml:space="preserve"> G3D, publikowany na stronie </w:t>
            </w:r>
            <w:r w:rsidRPr="009D2768">
              <w:rPr>
                <w:rFonts w:cstheme="minorHAnsi"/>
                <w:b/>
                <w:bCs/>
                <w:sz w:val="24"/>
                <w:szCs w:val="24"/>
              </w:rPr>
              <w:t>https://www.videocardbenchmark.net/GPU_mega_page.html</w:t>
            </w:r>
          </w:p>
          <w:p w14:paraId="06834AB5" w14:textId="77777777" w:rsidR="009D2768" w:rsidRPr="009D2768" w:rsidRDefault="009D2768" w:rsidP="009D2768">
            <w:pPr>
              <w:tabs>
                <w:tab w:val="left" w:pos="313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2768">
              <w:rPr>
                <w:rFonts w:cstheme="minorHAnsi"/>
                <w:sz w:val="24"/>
                <w:szCs w:val="24"/>
              </w:rPr>
              <w:t xml:space="preserve">Wymóg osiągnięcia w testach </w:t>
            </w:r>
            <w:proofErr w:type="spellStart"/>
            <w:r w:rsidRPr="009D2768">
              <w:rPr>
                <w:rFonts w:cstheme="minorHAnsi"/>
                <w:sz w:val="24"/>
                <w:szCs w:val="24"/>
              </w:rPr>
              <w:t>PassMark</w:t>
            </w:r>
            <w:proofErr w:type="spellEnd"/>
            <w:r w:rsidRPr="009D2768">
              <w:rPr>
                <w:rFonts w:cstheme="minorHAnsi"/>
                <w:sz w:val="24"/>
                <w:szCs w:val="24"/>
              </w:rPr>
              <w:t xml:space="preserve"> G3D wymaganego wyniku dla procesora dotyczy wyniku  osiągniętego na dzień opublikowania ogłoszenia o zamówieniu w Dzienniku Urzędowym Unii Europejskiej </w:t>
            </w:r>
            <w:r w:rsidRPr="009D2768">
              <w:rPr>
                <w:rFonts w:cstheme="minorHAnsi"/>
                <w:b/>
                <w:bCs/>
                <w:sz w:val="24"/>
                <w:szCs w:val="24"/>
              </w:rPr>
              <w:t xml:space="preserve">(wyniki testów </w:t>
            </w:r>
            <w:proofErr w:type="spellStart"/>
            <w:r w:rsidRPr="009D2768">
              <w:rPr>
                <w:rFonts w:cstheme="minorHAnsi"/>
                <w:b/>
                <w:bCs/>
                <w:sz w:val="24"/>
                <w:szCs w:val="24"/>
              </w:rPr>
              <w:t>PassMark</w:t>
            </w:r>
            <w:proofErr w:type="spellEnd"/>
            <w:r w:rsidRPr="009D2768">
              <w:rPr>
                <w:rFonts w:cstheme="minorHAnsi"/>
                <w:b/>
                <w:bCs/>
                <w:sz w:val="24"/>
                <w:szCs w:val="24"/>
              </w:rPr>
              <w:t xml:space="preserve"> G3D z dnia opublikowania ogłoszenia Zamawiający udostępnia jako załącznik do SWZ).</w:t>
            </w:r>
          </w:p>
          <w:p w14:paraId="75D5AB7C" w14:textId="77777777" w:rsidR="009D2768" w:rsidRPr="009D2768" w:rsidRDefault="009D2768" w:rsidP="009D2768">
            <w:pPr>
              <w:tabs>
                <w:tab w:val="left" w:pos="3135"/>
              </w:tabs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9D2768">
              <w:rPr>
                <w:rFonts w:cstheme="minorHAnsi"/>
                <w:b/>
                <w:bCs/>
                <w:sz w:val="24"/>
                <w:szCs w:val="24"/>
              </w:rPr>
              <w:t>Do otwarcia pliku zawierającego wyniki ww. testów zalecana jest przeglądarka Microsoft Edge lub Google Chrome).</w:t>
            </w:r>
          </w:p>
          <w:p w14:paraId="5ACB72BD" w14:textId="2120BAEC" w:rsidR="009D2768" w:rsidRPr="00CF36F6" w:rsidRDefault="009D2768" w:rsidP="009D2768">
            <w:pPr>
              <w:tabs>
                <w:tab w:val="left" w:pos="313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2768">
              <w:rPr>
                <w:rFonts w:cstheme="minorHAnsi"/>
                <w:sz w:val="24"/>
                <w:szCs w:val="24"/>
              </w:rPr>
              <w:t xml:space="preserve">W przypadku pojawienia się modelu procesora niefunkcjonującego na rynku w chwili </w:t>
            </w:r>
            <w:r w:rsidRPr="009D2768">
              <w:rPr>
                <w:rFonts w:cstheme="minorHAnsi"/>
                <w:sz w:val="24"/>
                <w:szCs w:val="24"/>
              </w:rPr>
              <w:lastRenderedPageBreak/>
              <w:t xml:space="preserve">opublikowania ogłoszenia o zamówieniu, a który wprowadzono do obrotu rynkowego i podlega on ocenie w testach </w:t>
            </w:r>
            <w:proofErr w:type="spellStart"/>
            <w:r w:rsidRPr="009D2768">
              <w:rPr>
                <w:rFonts w:cstheme="minorHAnsi"/>
                <w:sz w:val="24"/>
                <w:szCs w:val="24"/>
              </w:rPr>
              <w:t>PassMark</w:t>
            </w:r>
            <w:proofErr w:type="spellEnd"/>
            <w:r w:rsidRPr="009D2768">
              <w:rPr>
                <w:rFonts w:cstheme="minorHAnsi"/>
                <w:sz w:val="24"/>
                <w:szCs w:val="24"/>
              </w:rPr>
              <w:t xml:space="preserve"> G3D po opublikowaniu ogłoszenia o zamówieniu, Zamawiający oceniać będzie oferowany procesor zgodnie z punktacją w testach </w:t>
            </w:r>
            <w:proofErr w:type="spellStart"/>
            <w:r w:rsidRPr="009D2768">
              <w:rPr>
                <w:rFonts w:cstheme="minorHAnsi"/>
                <w:sz w:val="24"/>
                <w:szCs w:val="24"/>
              </w:rPr>
              <w:t>PassMark</w:t>
            </w:r>
            <w:proofErr w:type="spellEnd"/>
            <w:r w:rsidRPr="009D2768">
              <w:rPr>
                <w:rFonts w:cstheme="minorHAnsi"/>
                <w:sz w:val="24"/>
                <w:szCs w:val="24"/>
              </w:rPr>
              <w:t xml:space="preserve"> G3D z dnia składania ofert. Wówczas Wykonawca zobowiązany jest załączyć do oferty wynik testu </w:t>
            </w:r>
            <w:proofErr w:type="spellStart"/>
            <w:r w:rsidRPr="009D2768">
              <w:rPr>
                <w:rFonts w:cstheme="minorHAnsi"/>
                <w:sz w:val="24"/>
                <w:szCs w:val="24"/>
              </w:rPr>
              <w:t>PassMark</w:t>
            </w:r>
            <w:proofErr w:type="spellEnd"/>
            <w:r w:rsidRPr="009D2768">
              <w:rPr>
                <w:rFonts w:cstheme="minorHAnsi"/>
                <w:sz w:val="24"/>
                <w:szCs w:val="24"/>
              </w:rPr>
              <w:t xml:space="preserve"> G3D z dnia składania swojej oferty, </w:t>
            </w:r>
            <w:r w:rsidRPr="009D2768">
              <w:rPr>
                <w:rFonts w:cstheme="minorHAnsi"/>
                <w:b/>
                <w:bCs/>
                <w:sz w:val="24"/>
                <w:szCs w:val="24"/>
              </w:rPr>
              <w:t>potwierdzający spełnianie przez oferowany procesor wymagań określonych przez Zamawiającego.</w:t>
            </w:r>
          </w:p>
        </w:tc>
        <w:tc>
          <w:tcPr>
            <w:tcW w:w="3534" w:type="dxa"/>
          </w:tcPr>
          <w:p w14:paraId="49FD9021" w14:textId="57C8085F" w:rsidR="009D2768" w:rsidRPr="00CF36F6" w:rsidRDefault="00F233A1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m</w:t>
            </w:r>
            <w:r w:rsidR="009D2768" w:rsidRPr="009D2768">
              <w:rPr>
                <w:rFonts w:cstheme="minorHAnsi"/>
                <w:sz w:val="24"/>
                <w:szCs w:val="24"/>
              </w:rPr>
              <w:t>inimum 39 000 pkt.</w:t>
            </w:r>
          </w:p>
        </w:tc>
      </w:tr>
      <w:tr w:rsidR="009D2768" w:rsidRPr="00CF36F6" w14:paraId="6776A429" w14:textId="77777777" w:rsidTr="00F84022">
        <w:trPr>
          <w:gridAfter w:val="1"/>
          <w:wAfter w:w="11" w:type="dxa"/>
        </w:trPr>
        <w:tc>
          <w:tcPr>
            <w:tcW w:w="520" w:type="dxa"/>
          </w:tcPr>
          <w:p w14:paraId="08561025" w14:textId="08C01C3D" w:rsidR="009D2768" w:rsidRPr="00CF36F6" w:rsidRDefault="009D2768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8.</w:t>
            </w:r>
          </w:p>
        </w:tc>
        <w:tc>
          <w:tcPr>
            <w:tcW w:w="5004" w:type="dxa"/>
          </w:tcPr>
          <w:p w14:paraId="68B60579" w14:textId="630B13D3" w:rsidR="009D2768" w:rsidRPr="00CF36F6" w:rsidRDefault="009D2768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2768">
              <w:rPr>
                <w:rFonts w:cstheme="minorHAnsi"/>
                <w:sz w:val="24"/>
                <w:szCs w:val="24"/>
              </w:rPr>
              <w:t>Złącza karty graficznej</w:t>
            </w:r>
          </w:p>
        </w:tc>
        <w:tc>
          <w:tcPr>
            <w:tcW w:w="3534" w:type="dxa"/>
          </w:tcPr>
          <w:p w14:paraId="2A4A18F0" w14:textId="09184059" w:rsidR="009D2768" w:rsidRDefault="009D2768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2768">
              <w:rPr>
                <w:rFonts w:cstheme="minorHAnsi"/>
                <w:sz w:val="24"/>
                <w:szCs w:val="24"/>
              </w:rPr>
              <w:t>min. 1x HDMI</w:t>
            </w:r>
          </w:p>
          <w:p w14:paraId="29FCEF57" w14:textId="77AB7A6A" w:rsidR="009D2768" w:rsidRPr="00CF36F6" w:rsidRDefault="009D2768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2768">
              <w:rPr>
                <w:rFonts w:cstheme="minorHAnsi"/>
                <w:sz w:val="24"/>
                <w:szCs w:val="24"/>
              </w:rPr>
              <w:t xml:space="preserve">min. 3x </w:t>
            </w:r>
            <w:proofErr w:type="spellStart"/>
            <w:r w:rsidRPr="009D2768">
              <w:rPr>
                <w:rFonts w:cstheme="minorHAnsi"/>
                <w:sz w:val="24"/>
                <w:szCs w:val="24"/>
              </w:rPr>
              <w:t>DisplayPort</w:t>
            </w:r>
            <w:proofErr w:type="spellEnd"/>
          </w:p>
        </w:tc>
      </w:tr>
      <w:tr w:rsidR="009D2768" w:rsidRPr="00CF36F6" w14:paraId="23003132" w14:textId="77777777" w:rsidTr="00ED68D7">
        <w:tc>
          <w:tcPr>
            <w:tcW w:w="520" w:type="dxa"/>
            <w:shd w:val="clear" w:color="auto" w:fill="F2F2F2" w:themeFill="background1" w:themeFillShade="F2"/>
          </w:tcPr>
          <w:p w14:paraId="3B5BCF3B" w14:textId="3870F599" w:rsidR="009D2768" w:rsidRPr="00CF36F6" w:rsidRDefault="009D2768" w:rsidP="009D2768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549" w:type="dxa"/>
            <w:gridSpan w:val="3"/>
            <w:shd w:val="clear" w:color="auto" w:fill="F2F2F2" w:themeFill="background1" w:themeFillShade="F2"/>
          </w:tcPr>
          <w:p w14:paraId="7D9A496F" w14:textId="284D6D04" w:rsidR="009D2768" w:rsidRPr="0028126D" w:rsidRDefault="009D2768" w:rsidP="009D2768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9D2768">
              <w:rPr>
                <w:rFonts w:cstheme="minorHAnsi"/>
                <w:b/>
                <w:bCs/>
                <w:sz w:val="24"/>
                <w:szCs w:val="24"/>
              </w:rPr>
              <w:t>Płyta główna – złącza/łączność</w:t>
            </w:r>
          </w:p>
        </w:tc>
      </w:tr>
      <w:tr w:rsidR="009D2768" w:rsidRPr="00CF36F6" w14:paraId="7A8F176E" w14:textId="77777777" w:rsidTr="00F84022">
        <w:trPr>
          <w:gridAfter w:val="1"/>
          <w:wAfter w:w="11" w:type="dxa"/>
        </w:trPr>
        <w:tc>
          <w:tcPr>
            <w:tcW w:w="520" w:type="dxa"/>
          </w:tcPr>
          <w:p w14:paraId="76C86B83" w14:textId="4755408F" w:rsidR="009D2768" w:rsidRPr="00CF36F6" w:rsidRDefault="001443FB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  <w:r w:rsidR="009D2768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5004" w:type="dxa"/>
          </w:tcPr>
          <w:p w14:paraId="01D167EC" w14:textId="555B78EF" w:rsidR="009D2768" w:rsidRPr="00CF36F6" w:rsidRDefault="009D2768" w:rsidP="009D2768">
            <w:pPr>
              <w:tabs>
                <w:tab w:val="left" w:pos="124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2768">
              <w:rPr>
                <w:rFonts w:cstheme="minorHAnsi"/>
                <w:sz w:val="24"/>
                <w:szCs w:val="24"/>
              </w:rPr>
              <w:t>Standard płyty głównej</w:t>
            </w:r>
          </w:p>
        </w:tc>
        <w:tc>
          <w:tcPr>
            <w:tcW w:w="3534" w:type="dxa"/>
          </w:tcPr>
          <w:p w14:paraId="598C686E" w14:textId="07D8C3DE" w:rsidR="009D2768" w:rsidRPr="00CF36F6" w:rsidRDefault="009D2768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2768">
              <w:rPr>
                <w:rFonts w:cstheme="minorHAnsi"/>
                <w:sz w:val="24"/>
                <w:szCs w:val="24"/>
              </w:rPr>
              <w:t>ATX</w:t>
            </w:r>
          </w:p>
        </w:tc>
      </w:tr>
      <w:tr w:rsidR="009D2768" w:rsidRPr="00CF36F6" w14:paraId="45BC26CF" w14:textId="77777777" w:rsidTr="00F84022">
        <w:trPr>
          <w:gridAfter w:val="1"/>
          <w:wAfter w:w="11" w:type="dxa"/>
        </w:trPr>
        <w:tc>
          <w:tcPr>
            <w:tcW w:w="520" w:type="dxa"/>
          </w:tcPr>
          <w:p w14:paraId="4693A34C" w14:textId="3E66ACEB" w:rsidR="009D2768" w:rsidRPr="00CF36F6" w:rsidRDefault="009D2768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  <w:r w:rsidR="001443FB">
              <w:rPr>
                <w:rFonts w:cstheme="minorHAnsi"/>
                <w:sz w:val="24"/>
                <w:szCs w:val="24"/>
              </w:rPr>
              <w:t>0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5004" w:type="dxa"/>
          </w:tcPr>
          <w:p w14:paraId="28EC781F" w14:textId="45BDAA1F" w:rsidR="009D2768" w:rsidRPr="00CF36F6" w:rsidRDefault="009D2768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2768">
              <w:rPr>
                <w:rFonts w:cstheme="minorHAnsi"/>
                <w:sz w:val="24"/>
                <w:szCs w:val="24"/>
              </w:rPr>
              <w:t>USB typ A</w:t>
            </w:r>
            <w:r w:rsidR="00F233A1">
              <w:rPr>
                <w:rFonts w:cstheme="minorHAnsi"/>
                <w:sz w:val="24"/>
                <w:szCs w:val="24"/>
              </w:rPr>
              <w:t xml:space="preserve"> </w:t>
            </w:r>
            <w:r w:rsidR="00F233A1" w:rsidRPr="0053386F">
              <w:rPr>
                <w:rFonts w:cstheme="minorHAnsi"/>
                <w:sz w:val="24"/>
                <w:szCs w:val="24"/>
              </w:rPr>
              <w:t>minimum w wersji</w:t>
            </w:r>
            <w:r w:rsidRPr="009D2768">
              <w:rPr>
                <w:rFonts w:cstheme="minorHAnsi"/>
                <w:sz w:val="24"/>
                <w:szCs w:val="24"/>
              </w:rPr>
              <w:t xml:space="preserve"> 3.2 Gen. 2x1 minimalna ilość (dostępne fizycznie na panelu tylnym)</w:t>
            </w:r>
          </w:p>
        </w:tc>
        <w:tc>
          <w:tcPr>
            <w:tcW w:w="3534" w:type="dxa"/>
          </w:tcPr>
          <w:p w14:paraId="12C90B1E" w14:textId="0D121898" w:rsidR="009D2768" w:rsidRPr="00CF36F6" w:rsidRDefault="009D2768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2768">
              <w:rPr>
                <w:rFonts w:cstheme="minorHAnsi"/>
                <w:sz w:val="24"/>
                <w:szCs w:val="24"/>
              </w:rPr>
              <w:t>7 szt.</w:t>
            </w:r>
          </w:p>
        </w:tc>
      </w:tr>
      <w:tr w:rsidR="009D2768" w:rsidRPr="00CF36F6" w14:paraId="5ECA1299" w14:textId="77777777" w:rsidTr="00F84022">
        <w:trPr>
          <w:gridAfter w:val="1"/>
          <w:wAfter w:w="11" w:type="dxa"/>
        </w:trPr>
        <w:tc>
          <w:tcPr>
            <w:tcW w:w="520" w:type="dxa"/>
          </w:tcPr>
          <w:p w14:paraId="51EFF644" w14:textId="3DBB6183" w:rsidR="009D2768" w:rsidRPr="00CF36F6" w:rsidRDefault="009D2768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  <w:r w:rsidR="001443FB">
              <w:rPr>
                <w:rFonts w:cstheme="minorHAnsi"/>
                <w:sz w:val="24"/>
                <w:szCs w:val="24"/>
              </w:rPr>
              <w:t>1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5004" w:type="dxa"/>
          </w:tcPr>
          <w:p w14:paraId="7DC76D09" w14:textId="6CD3A225" w:rsidR="009D2768" w:rsidRPr="00CF36F6" w:rsidRDefault="009D2768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2768">
              <w:rPr>
                <w:rFonts w:cstheme="minorHAnsi"/>
                <w:sz w:val="24"/>
                <w:szCs w:val="24"/>
              </w:rPr>
              <w:t xml:space="preserve">USB 4 </w:t>
            </w:r>
            <w:proofErr w:type="spellStart"/>
            <w:r w:rsidRPr="009D2768">
              <w:rPr>
                <w:rFonts w:cstheme="minorHAnsi"/>
                <w:sz w:val="24"/>
                <w:szCs w:val="24"/>
              </w:rPr>
              <w:t>Type</w:t>
            </w:r>
            <w:proofErr w:type="spellEnd"/>
            <w:r w:rsidRPr="009D2768">
              <w:rPr>
                <w:rFonts w:cstheme="minorHAnsi"/>
                <w:sz w:val="24"/>
                <w:szCs w:val="24"/>
              </w:rPr>
              <w:t>-C minimalna ilość (dostępne fizycznie na panelu tylnym)</w:t>
            </w:r>
          </w:p>
        </w:tc>
        <w:tc>
          <w:tcPr>
            <w:tcW w:w="3534" w:type="dxa"/>
          </w:tcPr>
          <w:p w14:paraId="66AEE668" w14:textId="7E8E2C7A" w:rsidR="009D2768" w:rsidRPr="00CF36F6" w:rsidRDefault="009D2768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2768">
              <w:rPr>
                <w:rFonts w:cstheme="minorHAnsi"/>
                <w:sz w:val="24"/>
                <w:szCs w:val="24"/>
              </w:rPr>
              <w:t>2 szt.</w:t>
            </w:r>
          </w:p>
        </w:tc>
      </w:tr>
      <w:tr w:rsidR="009D2768" w:rsidRPr="00CF36F6" w14:paraId="0B04CD7F" w14:textId="77777777" w:rsidTr="00F84022">
        <w:trPr>
          <w:gridAfter w:val="1"/>
          <w:wAfter w:w="11" w:type="dxa"/>
        </w:trPr>
        <w:tc>
          <w:tcPr>
            <w:tcW w:w="520" w:type="dxa"/>
          </w:tcPr>
          <w:p w14:paraId="568E513D" w14:textId="77E20EDE" w:rsidR="009D2768" w:rsidRPr="00CF36F6" w:rsidRDefault="009D2768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  <w:r w:rsidR="001443FB"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5004" w:type="dxa"/>
          </w:tcPr>
          <w:p w14:paraId="2CCF7BB6" w14:textId="5D8D2E77" w:rsidR="009D2768" w:rsidRPr="00CF36F6" w:rsidRDefault="009D2768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2768">
              <w:rPr>
                <w:rFonts w:cstheme="minorHAnsi"/>
                <w:sz w:val="24"/>
                <w:szCs w:val="24"/>
              </w:rPr>
              <w:t>Złącza wewnętrzne</w:t>
            </w:r>
          </w:p>
        </w:tc>
        <w:tc>
          <w:tcPr>
            <w:tcW w:w="3534" w:type="dxa"/>
          </w:tcPr>
          <w:p w14:paraId="764B7438" w14:textId="77777777" w:rsidR="009D2768" w:rsidRPr="009D2768" w:rsidRDefault="009D2768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2768">
              <w:rPr>
                <w:rFonts w:cstheme="minorHAnsi"/>
                <w:sz w:val="24"/>
                <w:szCs w:val="24"/>
              </w:rPr>
              <w:t xml:space="preserve">min. 2 szt. złącza M.2 </w:t>
            </w:r>
            <w:proofErr w:type="spellStart"/>
            <w:r w:rsidRPr="009D2768">
              <w:rPr>
                <w:rFonts w:cstheme="minorHAnsi"/>
                <w:sz w:val="24"/>
                <w:szCs w:val="24"/>
              </w:rPr>
              <w:t>PCIe</w:t>
            </w:r>
            <w:proofErr w:type="spellEnd"/>
            <w:r w:rsidRPr="009D276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9D2768">
              <w:rPr>
                <w:rFonts w:cstheme="minorHAnsi"/>
                <w:sz w:val="24"/>
                <w:szCs w:val="24"/>
              </w:rPr>
              <w:t>NVMe</w:t>
            </w:r>
            <w:proofErr w:type="spellEnd"/>
            <w:r w:rsidRPr="009D2768">
              <w:rPr>
                <w:rFonts w:cstheme="minorHAnsi"/>
                <w:sz w:val="24"/>
                <w:szCs w:val="24"/>
              </w:rPr>
              <w:t xml:space="preserve"> 5.0 x4,</w:t>
            </w:r>
          </w:p>
          <w:p w14:paraId="2EC9B3D5" w14:textId="47B681F4" w:rsidR="009D2768" w:rsidRPr="00CF36F6" w:rsidRDefault="009D2768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2768">
              <w:rPr>
                <w:rFonts w:cstheme="minorHAnsi"/>
                <w:sz w:val="24"/>
                <w:szCs w:val="24"/>
              </w:rPr>
              <w:t xml:space="preserve">min. 2 szt. złącza </w:t>
            </w:r>
            <w:proofErr w:type="spellStart"/>
            <w:r w:rsidRPr="009D2768">
              <w:rPr>
                <w:rFonts w:cstheme="minorHAnsi"/>
                <w:sz w:val="24"/>
                <w:szCs w:val="24"/>
              </w:rPr>
              <w:t>PCIe</w:t>
            </w:r>
            <w:proofErr w:type="spellEnd"/>
            <w:r w:rsidRPr="009D2768">
              <w:rPr>
                <w:rFonts w:cstheme="minorHAnsi"/>
                <w:sz w:val="24"/>
                <w:szCs w:val="24"/>
              </w:rPr>
              <w:t xml:space="preserve"> 5.0 x16</w:t>
            </w:r>
          </w:p>
        </w:tc>
      </w:tr>
      <w:tr w:rsidR="009D2768" w:rsidRPr="00CF36F6" w14:paraId="6A3B555C" w14:textId="77777777" w:rsidTr="00F84022">
        <w:trPr>
          <w:gridAfter w:val="1"/>
          <w:wAfter w:w="11" w:type="dxa"/>
        </w:trPr>
        <w:tc>
          <w:tcPr>
            <w:tcW w:w="520" w:type="dxa"/>
          </w:tcPr>
          <w:p w14:paraId="51FEA613" w14:textId="505FE982" w:rsidR="009D2768" w:rsidRPr="00CF36F6" w:rsidRDefault="009D2768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  <w:r w:rsidR="001443FB">
              <w:rPr>
                <w:rFonts w:cstheme="minorHAnsi"/>
                <w:sz w:val="24"/>
                <w:szCs w:val="24"/>
              </w:rPr>
              <w:t>3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5004" w:type="dxa"/>
          </w:tcPr>
          <w:p w14:paraId="31360AF9" w14:textId="33406D28" w:rsidR="009D2768" w:rsidRPr="00CF36F6" w:rsidRDefault="009D2768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2768">
              <w:rPr>
                <w:rFonts w:cstheme="minorHAnsi"/>
                <w:sz w:val="24"/>
                <w:szCs w:val="24"/>
              </w:rPr>
              <w:t xml:space="preserve">Karta sieciowa </w:t>
            </w:r>
            <w:proofErr w:type="spellStart"/>
            <w:r w:rsidRPr="009D2768">
              <w:rPr>
                <w:rFonts w:cstheme="minorHAnsi"/>
                <w:sz w:val="24"/>
                <w:szCs w:val="24"/>
              </w:rPr>
              <w:t>ethernet</w:t>
            </w:r>
            <w:proofErr w:type="spellEnd"/>
            <w:r w:rsidRPr="009D2768">
              <w:rPr>
                <w:rFonts w:cstheme="minorHAnsi"/>
                <w:sz w:val="24"/>
                <w:szCs w:val="24"/>
              </w:rPr>
              <w:t xml:space="preserve"> ze złączami RJ45, zintegrowanymi z płytą główną komputera, minimum zgodne ze standardami:</w:t>
            </w:r>
          </w:p>
        </w:tc>
        <w:tc>
          <w:tcPr>
            <w:tcW w:w="3534" w:type="dxa"/>
          </w:tcPr>
          <w:p w14:paraId="2A77AEEB" w14:textId="77777777" w:rsidR="009D2768" w:rsidRPr="009D2768" w:rsidRDefault="009D2768" w:rsidP="009D2768">
            <w:pPr>
              <w:spacing w:before="120" w:after="120" w:line="24" w:lineRule="atLeast"/>
              <w:contextualSpacing/>
              <w:rPr>
                <w:rFonts w:cstheme="minorHAnsi"/>
                <w:sz w:val="24"/>
                <w:szCs w:val="24"/>
              </w:rPr>
            </w:pPr>
            <w:r w:rsidRPr="009D2768">
              <w:rPr>
                <w:rFonts w:cstheme="minorHAnsi"/>
                <w:sz w:val="24"/>
                <w:szCs w:val="24"/>
              </w:rPr>
              <w:t>min. 1 szt. 10Base-T/100Base-TX/</w:t>
            </w:r>
          </w:p>
          <w:p w14:paraId="4C7E378D" w14:textId="77777777" w:rsidR="009D2768" w:rsidRPr="009D2768" w:rsidRDefault="009D2768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2768">
              <w:rPr>
                <w:rFonts w:cstheme="minorHAnsi"/>
                <w:sz w:val="24"/>
                <w:szCs w:val="24"/>
              </w:rPr>
              <w:t>1000Base-T/2.5GBase-T,</w:t>
            </w:r>
          </w:p>
          <w:p w14:paraId="2125FAD2" w14:textId="77777777" w:rsidR="009D2768" w:rsidRPr="009D2768" w:rsidRDefault="009D2768" w:rsidP="009D2768">
            <w:pPr>
              <w:spacing w:before="120" w:after="120" w:line="24" w:lineRule="atLeast"/>
              <w:contextualSpacing/>
              <w:rPr>
                <w:rFonts w:cstheme="minorHAnsi"/>
                <w:sz w:val="24"/>
                <w:szCs w:val="24"/>
              </w:rPr>
            </w:pPr>
            <w:r w:rsidRPr="009D2768">
              <w:rPr>
                <w:rFonts w:cstheme="minorHAnsi"/>
                <w:sz w:val="24"/>
                <w:szCs w:val="24"/>
              </w:rPr>
              <w:t>min. 1 szt. 10Base-T/100Base-TX/</w:t>
            </w:r>
          </w:p>
          <w:p w14:paraId="014FB765" w14:textId="49141D4F" w:rsidR="009D2768" w:rsidRPr="00CF36F6" w:rsidRDefault="009D2768" w:rsidP="009D2768">
            <w:pPr>
              <w:spacing w:before="120" w:after="120" w:line="24" w:lineRule="atLeast"/>
              <w:contextualSpacing/>
              <w:rPr>
                <w:rFonts w:cstheme="minorHAnsi"/>
                <w:sz w:val="24"/>
                <w:szCs w:val="24"/>
              </w:rPr>
            </w:pPr>
            <w:r w:rsidRPr="009D2768">
              <w:rPr>
                <w:rFonts w:cstheme="minorHAnsi"/>
                <w:sz w:val="24"/>
                <w:szCs w:val="24"/>
              </w:rPr>
              <w:t>1000Base-T/2.5GBase-T/10GBase-T</w:t>
            </w:r>
          </w:p>
        </w:tc>
      </w:tr>
      <w:tr w:rsidR="009D2768" w:rsidRPr="00CF36F6" w14:paraId="6A2BF0C3" w14:textId="77777777" w:rsidTr="00F84022">
        <w:trPr>
          <w:gridAfter w:val="1"/>
          <w:wAfter w:w="11" w:type="dxa"/>
        </w:trPr>
        <w:tc>
          <w:tcPr>
            <w:tcW w:w="520" w:type="dxa"/>
          </w:tcPr>
          <w:p w14:paraId="0E45BDE9" w14:textId="0787E445" w:rsidR="009D2768" w:rsidRPr="00CF36F6" w:rsidRDefault="009D2768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  <w:r w:rsidR="001443FB">
              <w:rPr>
                <w:rFonts w:cstheme="minorHAnsi"/>
                <w:sz w:val="24"/>
                <w:szCs w:val="24"/>
              </w:rPr>
              <w:t>4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5004" w:type="dxa"/>
          </w:tcPr>
          <w:p w14:paraId="249340AE" w14:textId="6CEFEBA4" w:rsidR="009D2768" w:rsidRPr="00000E28" w:rsidRDefault="009D2768" w:rsidP="009D2768">
            <w:pPr>
              <w:tabs>
                <w:tab w:val="left" w:pos="3750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00E28">
              <w:rPr>
                <w:rFonts w:cstheme="minorHAnsi"/>
                <w:sz w:val="24"/>
                <w:szCs w:val="24"/>
              </w:rPr>
              <w:t xml:space="preserve">Karta sieciowa bezprzewodowa </w:t>
            </w:r>
            <w:r w:rsidR="00686A58" w:rsidRPr="00000E28">
              <w:rPr>
                <w:rFonts w:cstheme="minorHAnsi"/>
                <w:sz w:val="24"/>
                <w:szCs w:val="24"/>
              </w:rPr>
              <w:t xml:space="preserve">min. </w:t>
            </w:r>
            <w:r w:rsidRPr="00000E28">
              <w:rPr>
                <w:rFonts w:cstheme="minorHAnsi"/>
                <w:sz w:val="24"/>
                <w:szCs w:val="24"/>
              </w:rPr>
              <w:t>Wi-Fi 7, min. zgodna ze standardami:</w:t>
            </w:r>
          </w:p>
        </w:tc>
        <w:tc>
          <w:tcPr>
            <w:tcW w:w="3534" w:type="dxa"/>
          </w:tcPr>
          <w:p w14:paraId="4025188F" w14:textId="454AE1FB" w:rsidR="009D2768" w:rsidRPr="00CF36F6" w:rsidRDefault="009D2768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2768">
              <w:rPr>
                <w:rFonts w:cstheme="minorHAnsi"/>
                <w:sz w:val="24"/>
                <w:szCs w:val="24"/>
              </w:rPr>
              <w:t>IEEE 802.11be</w:t>
            </w:r>
          </w:p>
        </w:tc>
      </w:tr>
      <w:tr w:rsidR="009D2768" w:rsidRPr="00CF36F6" w14:paraId="632F0CEB" w14:textId="77777777" w:rsidTr="00F84022">
        <w:trPr>
          <w:gridAfter w:val="1"/>
          <w:wAfter w:w="11" w:type="dxa"/>
        </w:trPr>
        <w:tc>
          <w:tcPr>
            <w:tcW w:w="520" w:type="dxa"/>
          </w:tcPr>
          <w:p w14:paraId="504CB2A2" w14:textId="35C8FA44" w:rsidR="009D2768" w:rsidRPr="00CF36F6" w:rsidRDefault="009D2768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  <w:r w:rsidR="001443FB">
              <w:rPr>
                <w:rFonts w:cstheme="minorHAnsi"/>
                <w:sz w:val="24"/>
                <w:szCs w:val="24"/>
              </w:rPr>
              <w:t>5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5004" w:type="dxa"/>
          </w:tcPr>
          <w:p w14:paraId="296DE2BF" w14:textId="3DA0BF1C" w:rsidR="009D2768" w:rsidRPr="00CF36F6" w:rsidRDefault="009D2768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2768">
              <w:rPr>
                <w:rFonts w:cstheme="minorHAnsi"/>
                <w:sz w:val="24"/>
                <w:szCs w:val="24"/>
              </w:rPr>
              <w:t xml:space="preserve">Moduł </w:t>
            </w:r>
            <w:proofErr w:type="spellStart"/>
            <w:r w:rsidRPr="009D2768">
              <w:rPr>
                <w:rFonts w:cstheme="minorHAnsi"/>
                <w:sz w:val="24"/>
                <w:szCs w:val="24"/>
              </w:rPr>
              <w:t>bluetooth</w:t>
            </w:r>
            <w:proofErr w:type="spellEnd"/>
          </w:p>
        </w:tc>
        <w:tc>
          <w:tcPr>
            <w:tcW w:w="3534" w:type="dxa"/>
          </w:tcPr>
          <w:p w14:paraId="77A07ED8" w14:textId="37C9E82B" w:rsidR="009D2768" w:rsidRPr="00CF36F6" w:rsidRDefault="001443FB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1443FB">
              <w:rPr>
                <w:rFonts w:cstheme="minorHAnsi"/>
                <w:sz w:val="24"/>
                <w:szCs w:val="24"/>
              </w:rPr>
              <w:t>minimum w wersji 5.4</w:t>
            </w:r>
          </w:p>
        </w:tc>
      </w:tr>
      <w:tr w:rsidR="009D2768" w:rsidRPr="00CF36F6" w14:paraId="34AA8580" w14:textId="77777777" w:rsidTr="00F84022">
        <w:trPr>
          <w:gridAfter w:val="1"/>
          <w:wAfter w:w="11" w:type="dxa"/>
        </w:trPr>
        <w:tc>
          <w:tcPr>
            <w:tcW w:w="520" w:type="dxa"/>
          </w:tcPr>
          <w:p w14:paraId="4012617B" w14:textId="0F76B068" w:rsidR="009D2768" w:rsidRDefault="001443FB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16.</w:t>
            </w:r>
          </w:p>
        </w:tc>
        <w:tc>
          <w:tcPr>
            <w:tcW w:w="5004" w:type="dxa"/>
          </w:tcPr>
          <w:p w14:paraId="567B4122" w14:textId="77777777" w:rsidR="009D2768" w:rsidRPr="009D2768" w:rsidRDefault="009D2768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proofErr w:type="spellStart"/>
            <w:r w:rsidRPr="009D2768">
              <w:rPr>
                <w:rFonts w:cstheme="minorHAnsi"/>
                <w:sz w:val="24"/>
                <w:szCs w:val="24"/>
              </w:rPr>
              <w:t>Cyberbezpieczeństwo</w:t>
            </w:r>
            <w:proofErr w:type="spellEnd"/>
            <w:r w:rsidRPr="009D2768">
              <w:rPr>
                <w:rFonts w:cstheme="minorHAnsi"/>
                <w:sz w:val="24"/>
                <w:szCs w:val="24"/>
              </w:rPr>
              <w:t xml:space="preserve"> - system zabezpieczeń</w:t>
            </w:r>
          </w:p>
          <w:p w14:paraId="1C32762A" w14:textId="517E9555" w:rsidR="009D2768" w:rsidRPr="009D2768" w:rsidRDefault="009D2768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2768">
              <w:rPr>
                <w:rFonts w:cstheme="minorHAnsi"/>
                <w:sz w:val="24"/>
                <w:szCs w:val="24"/>
              </w:rPr>
              <w:t>(Zamawiający dopuszcza moduł jako element płyty głównej jak i wbudowany w oferowany procesor).</w:t>
            </w:r>
          </w:p>
        </w:tc>
        <w:tc>
          <w:tcPr>
            <w:tcW w:w="3534" w:type="dxa"/>
          </w:tcPr>
          <w:p w14:paraId="4A68F758" w14:textId="0FC6FDDC" w:rsidR="009D2768" w:rsidRDefault="009D2768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2768">
              <w:rPr>
                <w:rFonts w:cstheme="minorHAnsi"/>
                <w:sz w:val="24"/>
                <w:szCs w:val="24"/>
              </w:rPr>
              <w:t>Wbudowany moduł pozwalający na zaszyfrowanie zawartości dysku</w:t>
            </w:r>
          </w:p>
          <w:p w14:paraId="56EBF1DD" w14:textId="2D590030" w:rsidR="009D2768" w:rsidRPr="009D2768" w:rsidRDefault="009D2768" w:rsidP="009D2768">
            <w:pPr>
              <w:ind w:firstLine="708"/>
              <w:rPr>
                <w:rFonts w:cstheme="minorHAnsi"/>
                <w:sz w:val="24"/>
                <w:szCs w:val="24"/>
              </w:rPr>
            </w:pPr>
          </w:p>
        </w:tc>
      </w:tr>
      <w:tr w:rsidR="009D2768" w:rsidRPr="00CF36F6" w14:paraId="5570EEA8" w14:textId="77777777" w:rsidTr="00F84022">
        <w:tc>
          <w:tcPr>
            <w:tcW w:w="520" w:type="dxa"/>
          </w:tcPr>
          <w:p w14:paraId="7392E5D3" w14:textId="2AE7782B" w:rsidR="009D2768" w:rsidRPr="00CF36F6" w:rsidRDefault="009D2768" w:rsidP="009D2768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549" w:type="dxa"/>
            <w:gridSpan w:val="3"/>
          </w:tcPr>
          <w:p w14:paraId="21EB282C" w14:textId="36CEA088" w:rsidR="009D2768" w:rsidRPr="0028126D" w:rsidRDefault="001443FB" w:rsidP="001443FB">
            <w:pPr>
              <w:tabs>
                <w:tab w:val="left" w:pos="1620"/>
              </w:tabs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1443FB">
              <w:rPr>
                <w:rFonts w:cstheme="minorHAnsi"/>
                <w:b/>
                <w:bCs/>
                <w:sz w:val="24"/>
                <w:szCs w:val="24"/>
              </w:rPr>
              <w:t>Obudowa i multimedia</w:t>
            </w:r>
          </w:p>
        </w:tc>
      </w:tr>
      <w:tr w:rsidR="001443FB" w:rsidRPr="00CF36F6" w14:paraId="1F793A80" w14:textId="77777777" w:rsidTr="00F84022">
        <w:tc>
          <w:tcPr>
            <w:tcW w:w="520" w:type="dxa"/>
          </w:tcPr>
          <w:p w14:paraId="32981334" w14:textId="2F5EF7ED" w:rsidR="001443FB" w:rsidRPr="00CF36F6" w:rsidRDefault="001443FB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17.</w:t>
            </w:r>
          </w:p>
        </w:tc>
        <w:tc>
          <w:tcPr>
            <w:tcW w:w="8549" w:type="dxa"/>
            <w:gridSpan w:val="3"/>
          </w:tcPr>
          <w:p w14:paraId="4AE7E19C" w14:textId="77777777" w:rsidR="001443FB" w:rsidRDefault="001443FB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1443FB">
              <w:rPr>
                <w:rFonts w:cstheme="minorHAnsi"/>
                <w:sz w:val="24"/>
                <w:szCs w:val="24"/>
              </w:rPr>
              <w:t xml:space="preserve">W zestawie bezprzewodowy zestaw klawiatura i mysz. Klawiatura w układzie QWERTY (polski programisty), </w:t>
            </w:r>
            <w:r w:rsidRPr="00CA2A61">
              <w:rPr>
                <w:rFonts w:cstheme="minorHAnsi"/>
                <w:sz w:val="24"/>
                <w:szCs w:val="24"/>
              </w:rPr>
              <w:t>w zestawie dedykowany odbiornik radiowy (</w:t>
            </w:r>
            <w:r w:rsidRPr="001443FB">
              <w:rPr>
                <w:rFonts w:cstheme="minorHAnsi"/>
                <w:sz w:val="24"/>
                <w:szCs w:val="24"/>
              </w:rPr>
              <w:t xml:space="preserve">inny niż </w:t>
            </w:r>
            <w:proofErr w:type="spellStart"/>
            <w:r w:rsidRPr="001443FB">
              <w:rPr>
                <w:rFonts w:cstheme="minorHAnsi"/>
                <w:sz w:val="24"/>
                <w:szCs w:val="24"/>
              </w:rPr>
              <w:t>bluetooth</w:t>
            </w:r>
            <w:proofErr w:type="spellEnd"/>
            <w:r w:rsidR="00CA2A61">
              <w:rPr>
                <w:rFonts w:cstheme="minorHAnsi"/>
                <w:sz w:val="24"/>
                <w:szCs w:val="24"/>
              </w:rPr>
              <w:t>).</w:t>
            </w:r>
          </w:p>
          <w:p w14:paraId="2B0FFD68" w14:textId="16299DDA" w:rsidR="00CA2A61" w:rsidRPr="00CF36F6" w:rsidRDefault="00CA2A61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A2A61">
              <w:rPr>
                <w:rFonts w:cstheme="minorHAnsi"/>
                <w:sz w:val="24"/>
                <w:szCs w:val="24"/>
              </w:rPr>
              <w:t>Wykonawca zobowiązany jest dostarczyć wraz z urządzeniem komplet baterii umożliwiający pierwsze uruchomienie</w:t>
            </w:r>
          </w:p>
        </w:tc>
      </w:tr>
      <w:tr w:rsidR="001443FB" w:rsidRPr="00CF36F6" w14:paraId="25E2C031" w14:textId="77777777" w:rsidTr="00F84022">
        <w:tc>
          <w:tcPr>
            <w:tcW w:w="520" w:type="dxa"/>
          </w:tcPr>
          <w:p w14:paraId="2CBF3890" w14:textId="505E81F1" w:rsidR="001443FB" w:rsidRDefault="001443FB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18.</w:t>
            </w:r>
          </w:p>
        </w:tc>
        <w:tc>
          <w:tcPr>
            <w:tcW w:w="8549" w:type="dxa"/>
            <w:gridSpan w:val="3"/>
          </w:tcPr>
          <w:p w14:paraId="3D876541" w14:textId="28A5039A" w:rsidR="001443FB" w:rsidRDefault="001443FB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1443FB">
              <w:rPr>
                <w:rFonts w:cstheme="minorHAnsi"/>
                <w:sz w:val="24"/>
                <w:szCs w:val="24"/>
              </w:rPr>
              <w:t xml:space="preserve">Typ myszy: klasyczna – wraz z wyłącznikiem, Ilość przycisków myszy – minimum 3 szt., rozdzielczość minimum 1000 </w:t>
            </w:r>
            <w:proofErr w:type="spellStart"/>
            <w:r w:rsidRPr="001443FB">
              <w:rPr>
                <w:rFonts w:cstheme="minorHAnsi"/>
                <w:sz w:val="24"/>
                <w:szCs w:val="24"/>
              </w:rPr>
              <w:t>dpi</w:t>
            </w:r>
            <w:proofErr w:type="spellEnd"/>
            <w:r w:rsidRPr="001443FB">
              <w:rPr>
                <w:rFonts w:cstheme="minorHAnsi"/>
                <w:sz w:val="24"/>
                <w:szCs w:val="24"/>
              </w:rPr>
              <w:t>, sensor myszy laserowy</w:t>
            </w:r>
            <w:r w:rsidR="00B42469">
              <w:rPr>
                <w:rFonts w:cstheme="minorHAnsi"/>
                <w:sz w:val="24"/>
                <w:szCs w:val="24"/>
              </w:rPr>
              <w:t xml:space="preserve">, </w:t>
            </w:r>
            <w:r w:rsidR="00B42469" w:rsidRPr="00CA2A61">
              <w:rPr>
                <w:rFonts w:cstheme="minorHAnsi"/>
                <w:sz w:val="24"/>
                <w:szCs w:val="24"/>
              </w:rPr>
              <w:t>w zestawie dedykowany odbiornik radiowy (</w:t>
            </w:r>
            <w:r w:rsidR="00B42469" w:rsidRPr="001443FB">
              <w:rPr>
                <w:rFonts w:cstheme="minorHAnsi"/>
                <w:sz w:val="24"/>
                <w:szCs w:val="24"/>
              </w:rPr>
              <w:t xml:space="preserve">inny niż </w:t>
            </w:r>
            <w:proofErr w:type="spellStart"/>
            <w:r w:rsidR="00B42469" w:rsidRPr="001443FB">
              <w:rPr>
                <w:rFonts w:cstheme="minorHAnsi"/>
                <w:sz w:val="24"/>
                <w:szCs w:val="24"/>
              </w:rPr>
              <w:t>bluetooth</w:t>
            </w:r>
            <w:proofErr w:type="spellEnd"/>
            <w:r w:rsidR="00B42469">
              <w:rPr>
                <w:rFonts w:cstheme="minorHAnsi"/>
                <w:sz w:val="24"/>
                <w:szCs w:val="24"/>
              </w:rPr>
              <w:t>)</w:t>
            </w:r>
            <w:r w:rsidRPr="001443FB">
              <w:rPr>
                <w:rFonts w:cstheme="minorHAnsi"/>
                <w:sz w:val="24"/>
                <w:szCs w:val="24"/>
              </w:rPr>
              <w:t>.</w:t>
            </w:r>
          </w:p>
          <w:p w14:paraId="3EE9AEC6" w14:textId="05CF5A13" w:rsidR="00B42469" w:rsidRPr="001443FB" w:rsidRDefault="00B42469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B42469">
              <w:rPr>
                <w:rFonts w:cstheme="minorHAnsi"/>
                <w:sz w:val="24"/>
                <w:szCs w:val="24"/>
              </w:rPr>
              <w:t>Wykonawca zobowiązany jest dostarczyć wraz z urządzeniem komplet baterii umożliwiający pierwsze uruchomienie</w:t>
            </w:r>
          </w:p>
        </w:tc>
      </w:tr>
      <w:tr w:rsidR="001443FB" w:rsidRPr="00CF36F6" w14:paraId="76BEC0B3" w14:textId="77777777" w:rsidTr="00F84022">
        <w:tc>
          <w:tcPr>
            <w:tcW w:w="520" w:type="dxa"/>
          </w:tcPr>
          <w:p w14:paraId="568FA9DF" w14:textId="6F4B9D82" w:rsidR="001443FB" w:rsidRDefault="001443FB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19.</w:t>
            </w:r>
          </w:p>
        </w:tc>
        <w:tc>
          <w:tcPr>
            <w:tcW w:w="8549" w:type="dxa"/>
            <w:gridSpan w:val="3"/>
          </w:tcPr>
          <w:p w14:paraId="5BDCCD77" w14:textId="77777777" w:rsidR="001443FB" w:rsidRPr="001443FB" w:rsidRDefault="001443FB" w:rsidP="001443FB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1443FB">
              <w:rPr>
                <w:rFonts w:cstheme="minorHAnsi"/>
                <w:sz w:val="24"/>
                <w:szCs w:val="24"/>
              </w:rPr>
              <w:t xml:space="preserve">Zasilacz w pełni modularny, dostosowany do pracy z zaoferowanymi podzespołami przy sprawności minimum 80 Plus </w:t>
            </w:r>
            <w:proofErr w:type="spellStart"/>
            <w:r w:rsidRPr="001443FB">
              <w:rPr>
                <w:rFonts w:cstheme="minorHAnsi"/>
                <w:sz w:val="24"/>
                <w:szCs w:val="24"/>
              </w:rPr>
              <w:t>Platinium</w:t>
            </w:r>
            <w:proofErr w:type="spellEnd"/>
            <w:r w:rsidRPr="001443FB">
              <w:rPr>
                <w:rFonts w:cstheme="minorHAnsi"/>
                <w:sz w:val="24"/>
                <w:szCs w:val="24"/>
              </w:rPr>
              <w:t xml:space="preserve"> lub wyższej (przy zasilaniu 230 V). Zasilacz o mocy przynajmniej 1200 W.</w:t>
            </w:r>
          </w:p>
          <w:p w14:paraId="40C346A4" w14:textId="77777777" w:rsidR="001443FB" w:rsidRPr="001443FB" w:rsidRDefault="001443FB" w:rsidP="001443FB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1443FB">
              <w:rPr>
                <w:rFonts w:cstheme="minorHAnsi"/>
                <w:sz w:val="24"/>
                <w:szCs w:val="24"/>
              </w:rPr>
              <w:t>Zasilacz w pełni modularny w rozumieniu zamawiającego to zasilacz, w którym można odłączyć wszystkie kable dostarczające energie podzespołom komputera od obudowy zasilacza.</w:t>
            </w:r>
          </w:p>
          <w:p w14:paraId="6074AA86" w14:textId="1E79D773" w:rsidR="001443FB" w:rsidRPr="001443FB" w:rsidRDefault="001443FB" w:rsidP="001443FB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1443FB">
              <w:rPr>
                <w:rFonts w:cstheme="minorHAnsi"/>
                <w:sz w:val="24"/>
                <w:szCs w:val="24"/>
              </w:rPr>
              <w:t xml:space="preserve">Zamawiający uzna zasilacz sygnowany 80 Plus </w:t>
            </w:r>
            <w:proofErr w:type="spellStart"/>
            <w:r w:rsidRPr="001443FB">
              <w:rPr>
                <w:rFonts w:cstheme="minorHAnsi"/>
                <w:sz w:val="24"/>
                <w:szCs w:val="24"/>
              </w:rPr>
              <w:t>Platinium</w:t>
            </w:r>
            <w:proofErr w:type="spellEnd"/>
            <w:r w:rsidRPr="001443FB">
              <w:rPr>
                <w:rFonts w:cstheme="minorHAnsi"/>
                <w:sz w:val="24"/>
                <w:szCs w:val="24"/>
              </w:rPr>
              <w:t xml:space="preserve"> za spełniający wymagania o ile sprawność takiego zasilacza będzie nie mniejsza niż 94% przy 50% obciążeniu przy zachowaniu pozostałych wymogów określonych w OPZ dotyczących; konstrukcji modularnej oraz mocy minimalnej zasilacza.</w:t>
            </w:r>
          </w:p>
        </w:tc>
      </w:tr>
      <w:tr w:rsidR="00573B05" w:rsidRPr="00CF36F6" w14:paraId="3BC359A4" w14:textId="77777777" w:rsidTr="00F84022">
        <w:trPr>
          <w:gridAfter w:val="1"/>
          <w:wAfter w:w="11" w:type="dxa"/>
        </w:trPr>
        <w:tc>
          <w:tcPr>
            <w:tcW w:w="520" w:type="dxa"/>
          </w:tcPr>
          <w:p w14:paraId="507D0534" w14:textId="7EB91629" w:rsidR="00573B05" w:rsidRDefault="00573B05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20.</w:t>
            </w:r>
          </w:p>
        </w:tc>
        <w:tc>
          <w:tcPr>
            <w:tcW w:w="5004" w:type="dxa"/>
          </w:tcPr>
          <w:p w14:paraId="01EF2029" w14:textId="038D667D" w:rsidR="00573B05" w:rsidRPr="001443FB" w:rsidRDefault="00573B05" w:rsidP="00573B05">
            <w:pPr>
              <w:spacing w:before="120" w:after="120" w:line="24" w:lineRule="atLeast"/>
              <w:ind w:right="774"/>
              <w:rPr>
                <w:rFonts w:cstheme="minorHAnsi"/>
                <w:sz w:val="24"/>
                <w:szCs w:val="24"/>
              </w:rPr>
            </w:pPr>
            <w:r w:rsidRPr="00CC13EE">
              <w:rPr>
                <w:rFonts w:cstheme="minorHAnsi"/>
                <w:sz w:val="24"/>
                <w:szCs w:val="24"/>
              </w:rPr>
              <w:t>Zabezpieczenia zasilacza</w:t>
            </w:r>
          </w:p>
        </w:tc>
        <w:tc>
          <w:tcPr>
            <w:tcW w:w="3534" w:type="dxa"/>
          </w:tcPr>
          <w:p w14:paraId="673D7521" w14:textId="54BD6E13" w:rsidR="00573B05" w:rsidRPr="001443FB" w:rsidRDefault="00573B05" w:rsidP="00573B05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73B05">
              <w:rPr>
                <w:rFonts w:cstheme="minorHAnsi"/>
                <w:sz w:val="24"/>
                <w:szCs w:val="24"/>
              </w:rPr>
              <w:t>Przed zbyt wysokim prądem (OCP), przeciw-przeciążeniowe (OPP), termiczne (OTP), przeciw-przepięciowe (OVP), przeciw-zwarciowe (SCP), przed zbyt niskim napięciem (UVP)</w:t>
            </w:r>
          </w:p>
        </w:tc>
      </w:tr>
      <w:tr w:rsidR="00573B05" w:rsidRPr="00CF36F6" w14:paraId="7CD29778" w14:textId="77777777" w:rsidTr="00F84022">
        <w:tc>
          <w:tcPr>
            <w:tcW w:w="520" w:type="dxa"/>
          </w:tcPr>
          <w:p w14:paraId="59E1D0BA" w14:textId="78EE693B" w:rsidR="00573B05" w:rsidRDefault="00573B05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21.</w:t>
            </w:r>
          </w:p>
        </w:tc>
        <w:tc>
          <w:tcPr>
            <w:tcW w:w="8549" w:type="dxa"/>
            <w:gridSpan w:val="3"/>
          </w:tcPr>
          <w:p w14:paraId="471146B6" w14:textId="6F4EBD9F" w:rsidR="00573B05" w:rsidRPr="00F233A1" w:rsidRDefault="00573B05" w:rsidP="001443FB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233A1">
              <w:rPr>
                <w:rFonts w:cstheme="minorHAnsi"/>
                <w:sz w:val="24"/>
                <w:szCs w:val="24"/>
              </w:rPr>
              <w:t xml:space="preserve">Obudowa komputera dostosowana do wielkości zaproponowanej płyty głównej oraz karty graficznej; posiadająca system aranżowania </w:t>
            </w:r>
            <w:r w:rsidR="00F233A1" w:rsidRPr="00F233A1">
              <w:rPr>
                <w:rFonts w:cstheme="minorHAnsi"/>
                <w:sz w:val="24"/>
                <w:szCs w:val="24"/>
              </w:rPr>
              <w:t>kabli</w:t>
            </w:r>
            <w:r w:rsidRPr="00F233A1">
              <w:rPr>
                <w:rFonts w:cstheme="minorHAnsi"/>
                <w:sz w:val="24"/>
                <w:szCs w:val="24"/>
              </w:rPr>
              <w:t xml:space="preserve">, filtr </w:t>
            </w:r>
            <w:proofErr w:type="spellStart"/>
            <w:r w:rsidRPr="00F233A1">
              <w:rPr>
                <w:rFonts w:cstheme="minorHAnsi"/>
                <w:sz w:val="24"/>
                <w:szCs w:val="24"/>
              </w:rPr>
              <w:t>antykurzowy</w:t>
            </w:r>
            <w:proofErr w:type="spellEnd"/>
            <w:r w:rsidRPr="00F233A1">
              <w:rPr>
                <w:rFonts w:cstheme="minorHAnsi"/>
                <w:sz w:val="24"/>
                <w:szCs w:val="24"/>
              </w:rPr>
              <w:t>, kolor dominujący czarny.</w:t>
            </w:r>
          </w:p>
        </w:tc>
      </w:tr>
      <w:tr w:rsidR="00573B05" w:rsidRPr="00CF36F6" w14:paraId="2D96353E" w14:textId="77777777" w:rsidTr="00F84022">
        <w:tc>
          <w:tcPr>
            <w:tcW w:w="520" w:type="dxa"/>
          </w:tcPr>
          <w:p w14:paraId="6475C971" w14:textId="607246E7" w:rsidR="00573B05" w:rsidRDefault="00573B05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22.</w:t>
            </w:r>
          </w:p>
        </w:tc>
        <w:tc>
          <w:tcPr>
            <w:tcW w:w="5004" w:type="dxa"/>
          </w:tcPr>
          <w:p w14:paraId="58D623AD" w14:textId="7CC06025" w:rsidR="00573B05" w:rsidRPr="001443FB" w:rsidRDefault="00573B05" w:rsidP="001443FB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B92F22">
              <w:rPr>
                <w:rFonts w:cstheme="minorHAnsi"/>
                <w:sz w:val="24"/>
                <w:szCs w:val="24"/>
              </w:rPr>
              <w:t>Obudowa posiadająca zamontowane i podłączone wentylatory w liczbie:</w:t>
            </w:r>
          </w:p>
        </w:tc>
        <w:tc>
          <w:tcPr>
            <w:tcW w:w="3545" w:type="dxa"/>
            <w:gridSpan w:val="2"/>
          </w:tcPr>
          <w:p w14:paraId="15BDCE0B" w14:textId="195C5DFA" w:rsidR="00573B05" w:rsidRPr="001443FB" w:rsidRDefault="00573B05" w:rsidP="00573B05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73B05">
              <w:rPr>
                <w:rFonts w:cstheme="minorHAnsi"/>
                <w:sz w:val="24"/>
                <w:szCs w:val="24"/>
              </w:rPr>
              <w:t>min. 3 szt. min. 120 mm</w:t>
            </w:r>
            <w:r w:rsidR="0000596A">
              <w:rPr>
                <w:rFonts w:cstheme="minorHAnsi"/>
                <w:sz w:val="24"/>
                <w:szCs w:val="24"/>
              </w:rPr>
              <w:t xml:space="preserve"> </w:t>
            </w:r>
            <w:r w:rsidR="0000596A" w:rsidRPr="00F233A1">
              <w:rPr>
                <w:rFonts w:cstheme="minorHAnsi"/>
                <w:sz w:val="24"/>
                <w:szCs w:val="24"/>
              </w:rPr>
              <w:t>każdy</w:t>
            </w:r>
          </w:p>
        </w:tc>
      </w:tr>
      <w:tr w:rsidR="00573B05" w:rsidRPr="00CF36F6" w14:paraId="469FE203" w14:textId="77777777" w:rsidTr="00F84022">
        <w:tc>
          <w:tcPr>
            <w:tcW w:w="520" w:type="dxa"/>
          </w:tcPr>
          <w:p w14:paraId="78424A68" w14:textId="732DB7D1" w:rsidR="00573B05" w:rsidRDefault="00573B05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23.</w:t>
            </w:r>
          </w:p>
        </w:tc>
        <w:tc>
          <w:tcPr>
            <w:tcW w:w="5004" w:type="dxa"/>
          </w:tcPr>
          <w:p w14:paraId="4A558B47" w14:textId="5D2C5C26" w:rsidR="00573B05" w:rsidRPr="001443FB" w:rsidRDefault="00573B05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B92F22">
              <w:rPr>
                <w:rFonts w:cstheme="minorHAnsi"/>
                <w:sz w:val="24"/>
                <w:szCs w:val="24"/>
              </w:rPr>
              <w:t>Wyprowadzone złącza na przodzie obudowy</w:t>
            </w:r>
          </w:p>
        </w:tc>
        <w:tc>
          <w:tcPr>
            <w:tcW w:w="3545" w:type="dxa"/>
            <w:gridSpan w:val="2"/>
          </w:tcPr>
          <w:p w14:paraId="3F304BA6" w14:textId="6EDED44A" w:rsidR="00573B05" w:rsidRDefault="00573B05" w:rsidP="00573B05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73B05">
              <w:rPr>
                <w:rFonts w:cstheme="minorHAnsi"/>
                <w:sz w:val="24"/>
                <w:szCs w:val="24"/>
              </w:rPr>
              <w:t>min. 4 szt. USB 3.2 Gen. 1</w:t>
            </w:r>
            <w:r w:rsidR="0000596A">
              <w:rPr>
                <w:rFonts w:cstheme="minorHAnsi"/>
                <w:sz w:val="24"/>
                <w:szCs w:val="24"/>
              </w:rPr>
              <w:t xml:space="preserve"> </w:t>
            </w:r>
            <w:r w:rsidR="0000596A" w:rsidRPr="00F233A1">
              <w:rPr>
                <w:rFonts w:cstheme="minorHAnsi"/>
                <w:sz w:val="24"/>
                <w:szCs w:val="24"/>
              </w:rPr>
              <w:t>Typ A</w:t>
            </w:r>
            <w:r w:rsidR="00F233A1">
              <w:rPr>
                <w:rFonts w:cstheme="minorHAnsi"/>
                <w:sz w:val="24"/>
                <w:szCs w:val="24"/>
              </w:rPr>
              <w:t xml:space="preserve"> </w:t>
            </w:r>
            <w:r w:rsidRPr="00573B05">
              <w:rPr>
                <w:rFonts w:cstheme="minorHAnsi"/>
                <w:sz w:val="24"/>
                <w:szCs w:val="24"/>
              </w:rPr>
              <w:t>lub szybsze,</w:t>
            </w:r>
          </w:p>
          <w:p w14:paraId="3AD2EB22" w14:textId="12876B5E" w:rsidR="00573B05" w:rsidRDefault="00573B05" w:rsidP="00573B05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73B05">
              <w:rPr>
                <w:rFonts w:cstheme="minorHAnsi"/>
                <w:sz w:val="24"/>
                <w:szCs w:val="24"/>
              </w:rPr>
              <w:t>min. 1 szt. USB 3.2 Gen. 1 Typ-C,</w:t>
            </w:r>
          </w:p>
          <w:p w14:paraId="222D804E" w14:textId="134A37E3" w:rsidR="00573B05" w:rsidRPr="001443FB" w:rsidRDefault="00573B05" w:rsidP="00573B05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73B05">
              <w:rPr>
                <w:rFonts w:cstheme="minorHAnsi"/>
                <w:sz w:val="24"/>
                <w:szCs w:val="24"/>
              </w:rPr>
              <w:t>min 1 szt. wyjście słuchawkowe/ głośnikowe</w:t>
            </w:r>
            <w:r w:rsidR="00F233A1">
              <w:rPr>
                <w:rFonts w:cstheme="minorHAnsi"/>
                <w:sz w:val="24"/>
                <w:szCs w:val="24"/>
              </w:rPr>
              <w:t xml:space="preserve"> typu </w:t>
            </w:r>
            <w:proofErr w:type="spellStart"/>
            <w:r w:rsidR="00F233A1">
              <w:rPr>
                <w:rFonts w:cstheme="minorHAnsi"/>
                <w:sz w:val="24"/>
                <w:szCs w:val="24"/>
              </w:rPr>
              <w:t>combo</w:t>
            </w:r>
            <w:proofErr w:type="spellEnd"/>
          </w:p>
        </w:tc>
      </w:tr>
      <w:tr w:rsidR="00573B05" w:rsidRPr="00CF36F6" w14:paraId="457805BA" w14:textId="77777777" w:rsidTr="00F84022">
        <w:tc>
          <w:tcPr>
            <w:tcW w:w="520" w:type="dxa"/>
          </w:tcPr>
          <w:p w14:paraId="23506BF5" w14:textId="7E1F95DC" w:rsidR="00573B05" w:rsidRDefault="00573B05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24.</w:t>
            </w:r>
          </w:p>
        </w:tc>
        <w:tc>
          <w:tcPr>
            <w:tcW w:w="8549" w:type="dxa"/>
            <w:gridSpan w:val="3"/>
          </w:tcPr>
          <w:p w14:paraId="169A326F" w14:textId="77777777" w:rsidR="00573B05" w:rsidRPr="00F50A37" w:rsidRDefault="00573B05" w:rsidP="00573B05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73B05">
              <w:rPr>
                <w:rFonts w:cstheme="minorHAnsi"/>
                <w:sz w:val="24"/>
                <w:szCs w:val="24"/>
              </w:rPr>
              <w:t xml:space="preserve">Dodatkowe </w:t>
            </w:r>
            <w:r w:rsidRPr="00F50A37">
              <w:rPr>
                <w:rFonts w:cstheme="minorHAnsi"/>
                <w:sz w:val="24"/>
                <w:szCs w:val="24"/>
              </w:rPr>
              <w:t>wymagania:</w:t>
            </w:r>
          </w:p>
          <w:p w14:paraId="5F4A6E58" w14:textId="6F9E6AFB" w:rsidR="00573B05" w:rsidRPr="001443FB" w:rsidRDefault="008A5EF3" w:rsidP="00573B05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50A37">
              <w:rPr>
                <w:rFonts w:cstheme="minorHAnsi"/>
                <w:sz w:val="24"/>
                <w:szCs w:val="24"/>
              </w:rPr>
              <w:t>Certyfikat bezpieczeństwa CE, Zgodność z dyrektywą ROHS; lub równoważne.</w:t>
            </w:r>
          </w:p>
        </w:tc>
      </w:tr>
      <w:tr w:rsidR="009D2768" w:rsidRPr="00CF36F6" w14:paraId="4A0DE065" w14:textId="77777777" w:rsidTr="00ED68D7">
        <w:tc>
          <w:tcPr>
            <w:tcW w:w="520" w:type="dxa"/>
            <w:shd w:val="clear" w:color="auto" w:fill="F2F2F2" w:themeFill="background1" w:themeFillShade="F2"/>
          </w:tcPr>
          <w:p w14:paraId="14B40AAA" w14:textId="272B2207" w:rsidR="009D2768" w:rsidRPr="00CF36F6" w:rsidRDefault="009D2768" w:rsidP="009D2768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549" w:type="dxa"/>
            <w:gridSpan w:val="3"/>
            <w:shd w:val="clear" w:color="auto" w:fill="F2F2F2" w:themeFill="background1" w:themeFillShade="F2"/>
          </w:tcPr>
          <w:p w14:paraId="4748AC7C" w14:textId="23B66BF0" w:rsidR="009D2768" w:rsidRPr="00FB4BD1" w:rsidRDefault="00573B05" w:rsidP="009D2768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573B05">
              <w:rPr>
                <w:rFonts w:cstheme="minorHAnsi"/>
                <w:b/>
                <w:bCs/>
                <w:sz w:val="24"/>
                <w:szCs w:val="24"/>
              </w:rPr>
              <w:t>System operacyjny</w:t>
            </w:r>
          </w:p>
        </w:tc>
      </w:tr>
      <w:tr w:rsidR="000D0095" w:rsidRPr="00CF36F6" w14:paraId="333DB138" w14:textId="77777777" w:rsidTr="00F84022">
        <w:trPr>
          <w:gridAfter w:val="1"/>
          <w:wAfter w:w="11" w:type="dxa"/>
        </w:trPr>
        <w:tc>
          <w:tcPr>
            <w:tcW w:w="520" w:type="dxa"/>
          </w:tcPr>
          <w:p w14:paraId="243B35AD" w14:textId="1CA25DFD" w:rsidR="000D0095" w:rsidRPr="00CF36F6" w:rsidRDefault="000D0095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25.</w:t>
            </w:r>
          </w:p>
        </w:tc>
        <w:tc>
          <w:tcPr>
            <w:tcW w:w="8538" w:type="dxa"/>
            <w:gridSpan w:val="2"/>
          </w:tcPr>
          <w:p w14:paraId="689B9205" w14:textId="2538CE11" w:rsidR="000D0095" w:rsidRPr="00CF36F6" w:rsidRDefault="000D0095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D0095">
              <w:rPr>
                <w:rFonts w:cstheme="minorHAnsi"/>
                <w:sz w:val="24"/>
                <w:szCs w:val="24"/>
              </w:rPr>
              <w:t>System operacyjny musi pochodzić z legalnego źródła dystrybucji, być nowy, nigdy wcześniej nie używany i nieaktywowany na innego użytkownika. Komputer musi być dostarczony wraz z zainstalowanym systemem operacyjnym objętym licencją wydaną na zasadach stosowanych przez producenta (licencja w formie tradycyjnej, cyfrowej – BIOS/UEFI, itp.). Oprogramowanie nie może być wersją edukacyjną (</w:t>
            </w:r>
            <w:proofErr w:type="spellStart"/>
            <w:r w:rsidRPr="000D0095">
              <w:rPr>
                <w:rFonts w:cstheme="minorHAnsi"/>
                <w:sz w:val="24"/>
                <w:szCs w:val="24"/>
              </w:rPr>
              <w:t>edu</w:t>
            </w:r>
            <w:proofErr w:type="spellEnd"/>
            <w:r w:rsidRPr="000D0095">
              <w:rPr>
                <w:rFonts w:cstheme="minorHAnsi"/>
                <w:sz w:val="24"/>
                <w:szCs w:val="24"/>
              </w:rPr>
              <w:t>), pokazową (demo), próbną (</w:t>
            </w:r>
            <w:proofErr w:type="spellStart"/>
            <w:r w:rsidRPr="000D0095">
              <w:rPr>
                <w:rFonts w:cstheme="minorHAnsi"/>
                <w:sz w:val="24"/>
                <w:szCs w:val="24"/>
              </w:rPr>
              <w:t>trial</w:t>
            </w:r>
            <w:proofErr w:type="spellEnd"/>
            <w:r w:rsidRPr="000D0095">
              <w:rPr>
                <w:rFonts w:cstheme="minorHAnsi"/>
                <w:sz w:val="24"/>
                <w:szCs w:val="24"/>
              </w:rPr>
              <w:t xml:space="preserve">) lub darmową (freeware), a także </w:t>
            </w:r>
            <w:proofErr w:type="spellStart"/>
            <w:r w:rsidRPr="000D0095">
              <w:rPr>
                <w:rFonts w:cstheme="minorHAnsi"/>
                <w:sz w:val="24"/>
                <w:szCs w:val="24"/>
              </w:rPr>
              <w:t>Refurbished</w:t>
            </w:r>
            <w:proofErr w:type="spellEnd"/>
            <w:r w:rsidRPr="000D0095">
              <w:rPr>
                <w:rFonts w:cstheme="minorHAnsi"/>
                <w:sz w:val="24"/>
                <w:szCs w:val="24"/>
              </w:rPr>
              <w:t xml:space="preserve"> lub MAR (Microsoft </w:t>
            </w:r>
            <w:proofErr w:type="spellStart"/>
            <w:r w:rsidRPr="000D0095">
              <w:rPr>
                <w:rFonts w:cstheme="minorHAnsi"/>
                <w:sz w:val="24"/>
                <w:szCs w:val="24"/>
              </w:rPr>
              <w:t>Authorized</w:t>
            </w:r>
            <w:proofErr w:type="spellEnd"/>
            <w:r w:rsidRPr="000D009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0D0095">
              <w:rPr>
                <w:rFonts w:cstheme="minorHAnsi"/>
                <w:sz w:val="24"/>
                <w:szCs w:val="24"/>
              </w:rPr>
              <w:t>Refurbisher</w:t>
            </w:r>
            <w:proofErr w:type="spellEnd"/>
            <w:r w:rsidRPr="000D0095">
              <w:rPr>
                <w:rFonts w:cstheme="minorHAnsi"/>
                <w:sz w:val="24"/>
                <w:szCs w:val="24"/>
              </w:rPr>
              <w:t>). Zamawiający zastrzega sobie prawo do weryfikacji legalności zainstalowanego systemu operacyjnego u jego producenta.</w:t>
            </w:r>
          </w:p>
        </w:tc>
      </w:tr>
      <w:tr w:rsidR="000D0095" w:rsidRPr="00CF36F6" w14:paraId="4ED5DDFB" w14:textId="77777777" w:rsidTr="00F84022">
        <w:trPr>
          <w:gridAfter w:val="1"/>
          <w:wAfter w:w="11" w:type="dxa"/>
        </w:trPr>
        <w:tc>
          <w:tcPr>
            <w:tcW w:w="520" w:type="dxa"/>
          </w:tcPr>
          <w:p w14:paraId="279BC1DC" w14:textId="11711A0C" w:rsidR="000D0095" w:rsidRPr="00CF36F6" w:rsidRDefault="000D0095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25.</w:t>
            </w:r>
          </w:p>
        </w:tc>
        <w:tc>
          <w:tcPr>
            <w:tcW w:w="8538" w:type="dxa"/>
            <w:gridSpan w:val="2"/>
          </w:tcPr>
          <w:p w14:paraId="35594624" w14:textId="77777777" w:rsidR="000D0095" w:rsidRPr="000D0095" w:rsidRDefault="000D0095" w:rsidP="000D0095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D0095">
              <w:rPr>
                <w:rFonts w:cstheme="minorHAnsi"/>
                <w:sz w:val="24"/>
                <w:szCs w:val="24"/>
              </w:rPr>
              <w:t>64 bitowy system operacyjny w polskiej wersji językowej, współpracujący natywnie, w pełnym zakresie, z funkcjonującą w istniejącej strukturze sieciowej Zamawiającego usługą katalogową Microsoft Active Directory</w:t>
            </w:r>
          </w:p>
          <w:p w14:paraId="59669102" w14:textId="3CE4B59C" w:rsidR="000D0095" w:rsidRPr="00CF36F6" w:rsidRDefault="000D0095" w:rsidP="000D0095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D0095">
              <w:rPr>
                <w:rFonts w:cstheme="minorHAnsi"/>
                <w:sz w:val="24"/>
                <w:szCs w:val="24"/>
              </w:rPr>
              <w:t>System operacyjny musi być aktualną wersją systemu, przeznaczoną na komputery stacjonarne i laptopy, znajdującą się w fazie aktywnego wsparcia producenta w zakresie aktualizacji funkcji jak i aktualizacji bezpieczeństwa.</w:t>
            </w:r>
          </w:p>
        </w:tc>
      </w:tr>
      <w:tr w:rsidR="000D0095" w:rsidRPr="00CF36F6" w14:paraId="5BFCA593" w14:textId="77777777" w:rsidTr="00F84022">
        <w:trPr>
          <w:gridAfter w:val="1"/>
          <w:wAfter w:w="11" w:type="dxa"/>
        </w:trPr>
        <w:tc>
          <w:tcPr>
            <w:tcW w:w="520" w:type="dxa"/>
          </w:tcPr>
          <w:p w14:paraId="22BC7F7E" w14:textId="2E3EF0EF" w:rsidR="000D0095" w:rsidRPr="00CF36F6" w:rsidRDefault="000D0095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26.</w:t>
            </w:r>
          </w:p>
        </w:tc>
        <w:tc>
          <w:tcPr>
            <w:tcW w:w="8538" w:type="dxa"/>
            <w:gridSpan w:val="2"/>
          </w:tcPr>
          <w:p w14:paraId="5AB48FC7" w14:textId="44CA606C" w:rsidR="000D0095" w:rsidRPr="00CF36F6" w:rsidRDefault="000D0095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D0095">
              <w:rPr>
                <w:rFonts w:cstheme="minorHAnsi"/>
                <w:sz w:val="24"/>
                <w:szCs w:val="24"/>
              </w:rPr>
              <w:t>Zaoferowany komputer musi byś fabrycznie nowy, nieużywany, niebędący przedmiotem wystaw, nie będący przedmiotem po demonstracyjnym i</w:t>
            </w:r>
            <w:r>
              <w:rPr>
                <w:rFonts w:cstheme="minorHAnsi"/>
                <w:sz w:val="24"/>
                <w:szCs w:val="24"/>
              </w:rPr>
              <w:t> </w:t>
            </w:r>
            <w:proofErr w:type="spellStart"/>
            <w:r w:rsidRPr="000D0095">
              <w:rPr>
                <w:rFonts w:cstheme="minorHAnsi"/>
                <w:sz w:val="24"/>
                <w:szCs w:val="24"/>
              </w:rPr>
              <w:t>rekondycjonowanym</w:t>
            </w:r>
            <w:proofErr w:type="spellEnd"/>
            <w:r w:rsidRPr="000D0095">
              <w:rPr>
                <w:rFonts w:cstheme="minorHAnsi"/>
                <w:sz w:val="24"/>
                <w:szCs w:val="24"/>
              </w:rPr>
              <w:t>, wcześniej nie wykorzystywany w jakimkolwiek celu przez inny podmiot, dopuszczony do obrotu i stosowania na terenie Rzeczpospolitej Polskiej zgodnie z obowiązującymi przepisami prawa.</w:t>
            </w:r>
          </w:p>
        </w:tc>
      </w:tr>
      <w:tr w:rsidR="000D0095" w:rsidRPr="00CF36F6" w14:paraId="54DCE81A" w14:textId="77777777" w:rsidTr="00ED68D7">
        <w:trPr>
          <w:gridAfter w:val="1"/>
          <w:wAfter w:w="11" w:type="dxa"/>
        </w:trPr>
        <w:tc>
          <w:tcPr>
            <w:tcW w:w="520" w:type="dxa"/>
            <w:shd w:val="clear" w:color="auto" w:fill="F2F2F2" w:themeFill="background1" w:themeFillShade="F2"/>
          </w:tcPr>
          <w:p w14:paraId="3491BDC1" w14:textId="0D15C97E" w:rsidR="000D0095" w:rsidRPr="00CF36F6" w:rsidRDefault="000D0095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8" w:type="dxa"/>
            <w:gridSpan w:val="2"/>
            <w:shd w:val="clear" w:color="auto" w:fill="F2F2F2" w:themeFill="background1" w:themeFillShade="F2"/>
          </w:tcPr>
          <w:p w14:paraId="0C5931EC" w14:textId="2E5E161C" w:rsidR="000D0095" w:rsidRPr="00CF36F6" w:rsidRDefault="000D0095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D0095">
              <w:rPr>
                <w:rFonts w:cstheme="minorHAnsi"/>
                <w:b/>
                <w:bCs/>
                <w:sz w:val="24"/>
                <w:szCs w:val="24"/>
              </w:rPr>
              <w:t>Monitor</w:t>
            </w:r>
          </w:p>
        </w:tc>
      </w:tr>
      <w:tr w:rsidR="009D2768" w:rsidRPr="00CF36F6" w14:paraId="1819D197" w14:textId="77777777" w:rsidTr="00F84022">
        <w:tc>
          <w:tcPr>
            <w:tcW w:w="520" w:type="dxa"/>
          </w:tcPr>
          <w:p w14:paraId="2087C38B" w14:textId="3F26F225" w:rsidR="009D2768" w:rsidRPr="00CF36F6" w:rsidRDefault="009D2768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 w:rsidR="000D0095">
              <w:rPr>
                <w:rFonts w:cstheme="minorHAnsi"/>
                <w:sz w:val="24"/>
                <w:szCs w:val="24"/>
              </w:rPr>
              <w:t>7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5004" w:type="dxa"/>
          </w:tcPr>
          <w:p w14:paraId="13656C89" w14:textId="07F7242D" w:rsidR="009D2768" w:rsidRPr="00CF36F6" w:rsidRDefault="000D0095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D0095">
              <w:rPr>
                <w:rFonts w:cstheme="minorHAnsi"/>
                <w:sz w:val="24"/>
                <w:szCs w:val="24"/>
              </w:rPr>
              <w:t>Przekątna ekranu</w:t>
            </w:r>
          </w:p>
        </w:tc>
        <w:tc>
          <w:tcPr>
            <w:tcW w:w="3545" w:type="dxa"/>
            <w:gridSpan w:val="2"/>
          </w:tcPr>
          <w:p w14:paraId="350190B9" w14:textId="6907AEF8" w:rsidR="009D2768" w:rsidRPr="00CF36F6" w:rsidRDefault="004D2F3C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4D2F3C">
              <w:rPr>
                <w:rFonts w:cstheme="minorHAnsi"/>
                <w:sz w:val="24"/>
                <w:szCs w:val="24"/>
              </w:rPr>
              <w:t>Od 26,9” do 27,1” włącznie</w:t>
            </w:r>
          </w:p>
        </w:tc>
      </w:tr>
      <w:tr w:rsidR="009D2768" w:rsidRPr="00CF36F6" w14:paraId="451577C4" w14:textId="77777777" w:rsidTr="00F84022">
        <w:tc>
          <w:tcPr>
            <w:tcW w:w="520" w:type="dxa"/>
          </w:tcPr>
          <w:p w14:paraId="3440D496" w14:textId="61E96E03" w:rsidR="009D2768" w:rsidRPr="00CF36F6" w:rsidRDefault="000D0095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28</w:t>
            </w:r>
            <w:r w:rsidR="009D2768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5004" w:type="dxa"/>
          </w:tcPr>
          <w:p w14:paraId="362850B0" w14:textId="514B37A3" w:rsidR="009D2768" w:rsidRPr="00CF36F6" w:rsidRDefault="000D0095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D0095">
              <w:rPr>
                <w:rFonts w:cstheme="minorHAnsi"/>
                <w:sz w:val="24"/>
                <w:szCs w:val="24"/>
              </w:rPr>
              <w:t>Częstotliwość odświeżania ekranu</w:t>
            </w:r>
          </w:p>
        </w:tc>
        <w:tc>
          <w:tcPr>
            <w:tcW w:w="3545" w:type="dxa"/>
            <w:gridSpan w:val="2"/>
          </w:tcPr>
          <w:p w14:paraId="43AC53BE" w14:textId="754EBE9B" w:rsidR="009D2768" w:rsidRPr="00CF36F6" w:rsidRDefault="004D2F3C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4D2F3C">
              <w:rPr>
                <w:rFonts w:cstheme="minorHAnsi"/>
                <w:sz w:val="24"/>
                <w:szCs w:val="24"/>
              </w:rPr>
              <w:t xml:space="preserve">co najmniej 75 </w:t>
            </w:r>
            <w:proofErr w:type="spellStart"/>
            <w:r w:rsidRPr="004D2F3C">
              <w:rPr>
                <w:rFonts w:cstheme="minorHAnsi"/>
                <w:sz w:val="24"/>
                <w:szCs w:val="24"/>
              </w:rPr>
              <w:t>Hz</w:t>
            </w:r>
            <w:proofErr w:type="spellEnd"/>
          </w:p>
        </w:tc>
      </w:tr>
      <w:tr w:rsidR="009D2768" w:rsidRPr="00CF36F6" w14:paraId="536D28CA" w14:textId="77777777" w:rsidTr="00F84022">
        <w:tc>
          <w:tcPr>
            <w:tcW w:w="520" w:type="dxa"/>
          </w:tcPr>
          <w:p w14:paraId="63A06894" w14:textId="45DEB64E" w:rsidR="009D2768" w:rsidRPr="00CF36F6" w:rsidRDefault="000D0095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29</w:t>
            </w:r>
            <w:r w:rsidR="009D2768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5004" w:type="dxa"/>
          </w:tcPr>
          <w:p w14:paraId="1BD8CF75" w14:textId="5CE61AE3" w:rsidR="009D2768" w:rsidRPr="00CF36F6" w:rsidRDefault="000D0095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D0095">
              <w:rPr>
                <w:rFonts w:cstheme="minorHAnsi"/>
                <w:sz w:val="24"/>
                <w:szCs w:val="24"/>
              </w:rPr>
              <w:t>Kąty widzenia</w:t>
            </w:r>
          </w:p>
        </w:tc>
        <w:tc>
          <w:tcPr>
            <w:tcW w:w="3545" w:type="dxa"/>
            <w:gridSpan w:val="2"/>
          </w:tcPr>
          <w:p w14:paraId="679B7F3D" w14:textId="43A6B321" w:rsidR="009D2768" w:rsidRPr="00CF36F6" w:rsidRDefault="004D2F3C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4D2F3C">
              <w:rPr>
                <w:rFonts w:cstheme="minorHAnsi"/>
                <w:sz w:val="24"/>
                <w:szCs w:val="24"/>
              </w:rPr>
              <w:t>W poziomie przynajmniej 170 stopni; W pionie przynajmniej 170 stopni</w:t>
            </w:r>
          </w:p>
        </w:tc>
      </w:tr>
      <w:tr w:rsidR="009D2768" w:rsidRPr="00CF36F6" w14:paraId="5320548D" w14:textId="77777777" w:rsidTr="00F84022">
        <w:tc>
          <w:tcPr>
            <w:tcW w:w="520" w:type="dxa"/>
          </w:tcPr>
          <w:p w14:paraId="041EBFBC" w14:textId="297B1A9C" w:rsidR="009D2768" w:rsidRPr="00CF36F6" w:rsidRDefault="00573B05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  <w:r w:rsidR="000D0095">
              <w:rPr>
                <w:rFonts w:cstheme="minorHAnsi"/>
                <w:sz w:val="24"/>
                <w:szCs w:val="24"/>
              </w:rPr>
              <w:t>0</w:t>
            </w:r>
            <w:r w:rsidR="009D2768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5004" w:type="dxa"/>
          </w:tcPr>
          <w:p w14:paraId="2AAE42A0" w14:textId="5848286B" w:rsidR="009D2768" w:rsidRPr="00CF36F6" w:rsidRDefault="000D0095" w:rsidP="00F84022">
            <w:pPr>
              <w:spacing w:before="120" w:after="120" w:line="24" w:lineRule="atLeast"/>
              <w:ind w:right="-80"/>
              <w:rPr>
                <w:rFonts w:cstheme="minorHAnsi"/>
                <w:sz w:val="24"/>
                <w:szCs w:val="24"/>
              </w:rPr>
            </w:pPr>
            <w:r w:rsidRPr="000D0095">
              <w:rPr>
                <w:rFonts w:cstheme="minorHAnsi"/>
                <w:sz w:val="24"/>
                <w:szCs w:val="24"/>
              </w:rPr>
              <w:t>Minimalna rozdzielczość natywna</w:t>
            </w:r>
          </w:p>
        </w:tc>
        <w:tc>
          <w:tcPr>
            <w:tcW w:w="3545" w:type="dxa"/>
            <w:gridSpan w:val="2"/>
          </w:tcPr>
          <w:p w14:paraId="7FF88BB3" w14:textId="77777777" w:rsidR="004D2F3C" w:rsidRPr="004D2F3C" w:rsidRDefault="004D2F3C" w:rsidP="004D2F3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4D2F3C">
              <w:rPr>
                <w:rFonts w:cstheme="minorHAnsi"/>
                <w:sz w:val="24"/>
                <w:szCs w:val="24"/>
              </w:rPr>
              <w:t xml:space="preserve">2560x1440 </w:t>
            </w:r>
            <w:proofErr w:type="spellStart"/>
            <w:r w:rsidRPr="004D2F3C">
              <w:rPr>
                <w:rFonts w:cstheme="minorHAnsi"/>
                <w:sz w:val="24"/>
                <w:szCs w:val="24"/>
              </w:rPr>
              <w:t>pix</w:t>
            </w:r>
            <w:proofErr w:type="spellEnd"/>
            <w:r w:rsidRPr="004D2F3C">
              <w:rPr>
                <w:rFonts w:cstheme="minorHAnsi"/>
                <w:sz w:val="24"/>
                <w:szCs w:val="24"/>
              </w:rPr>
              <w:t xml:space="preserve"> (WQHD)</w:t>
            </w:r>
          </w:p>
          <w:p w14:paraId="7A3EB7DB" w14:textId="7D144437" w:rsidR="009D2768" w:rsidRPr="00CF36F6" w:rsidRDefault="004D2F3C" w:rsidP="004D2F3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4D2F3C">
              <w:rPr>
                <w:rFonts w:cstheme="minorHAnsi"/>
                <w:sz w:val="24"/>
                <w:szCs w:val="24"/>
              </w:rPr>
              <w:t>Matowa matryca (matowa powłoka matrycy)</w:t>
            </w:r>
          </w:p>
        </w:tc>
      </w:tr>
      <w:tr w:rsidR="000D0095" w:rsidRPr="00CF36F6" w14:paraId="20ED42C2" w14:textId="77777777" w:rsidTr="00F84022">
        <w:tc>
          <w:tcPr>
            <w:tcW w:w="520" w:type="dxa"/>
          </w:tcPr>
          <w:p w14:paraId="719E7259" w14:textId="2CC8686D" w:rsidR="000D0095" w:rsidRPr="00CF36F6" w:rsidRDefault="000D0095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31.</w:t>
            </w:r>
          </w:p>
        </w:tc>
        <w:tc>
          <w:tcPr>
            <w:tcW w:w="5004" w:type="dxa"/>
          </w:tcPr>
          <w:p w14:paraId="647B0141" w14:textId="6D6C59D9" w:rsidR="000D0095" w:rsidRPr="00CF36F6" w:rsidRDefault="000D0095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60B23">
              <w:rPr>
                <w:rFonts w:cstheme="minorHAnsi"/>
                <w:sz w:val="24"/>
                <w:szCs w:val="24"/>
              </w:rPr>
              <w:t>Złącza monitora</w:t>
            </w:r>
          </w:p>
        </w:tc>
        <w:tc>
          <w:tcPr>
            <w:tcW w:w="3545" w:type="dxa"/>
            <w:gridSpan w:val="2"/>
          </w:tcPr>
          <w:p w14:paraId="2614E2D1" w14:textId="77777777" w:rsidR="004D2F3C" w:rsidRPr="004D2F3C" w:rsidRDefault="004D2F3C" w:rsidP="004D2F3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4D2F3C">
              <w:rPr>
                <w:rFonts w:cstheme="minorHAnsi"/>
                <w:sz w:val="24"/>
                <w:szCs w:val="24"/>
              </w:rPr>
              <w:t xml:space="preserve">min. 1 szt. HDMI, </w:t>
            </w:r>
          </w:p>
          <w:p w14:paraId="1667A337" w14:textId="0A4E459E" w:rsidR="000D0095" w:rsidRPr="00CF36F6" w:rsidRDefault="004D2F3C" w:rsidP="004D2F3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4D2F3C">
              <w:rPr>
                <w:rFonts w:cstheme="minorHAnsi"/>
                <w:sz w:val="24"/>
                <w:szCs w:val="24"/>
              </w:rPr>
              <w:t xml:space="preserve">min 2 szt. </w:t>
            </w:r>
            <w:proofErr w:type="spellStart"/>
            <w:r w:rsidRPr="004D2F3C">
              <w:rPr>
                <w:rFonts w:cstheme="minorHAnsi"/>
                <w:sz w:val="24"/>
                <w:szCs w:val="24"/>
              </w:rPr>
              <w:t>DisplayPort</w:t>
            </w:r>
            <w:proofErr w:type="spellEnd"/>
          </w:p>
        </w:tc>
      </w:tr>
      <w:tr w:rsidR="004D2F3C" w:rsidRPr="00CF36F6" w14:paraId="1067BFF5" w14:textId="77777777" w:rsidTr="00F84022">
        <w:tc>
          <w:tcPr>
            <w:tcW w:w="520" w:type="dxa"/>
          </w:tcPr>
          <w:p w14:paraId="758E50D8" w14:textId="188F0966" w:rsidR="004D2F3C" w:rsidRDefault="004D2F3C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32.</w:t>
            </w:r>
          </w:p>
        </w:tc>
        <w:tc>
          <w:tcPr>
            <w:tcW w:w="5004" w:type="dxa"/>
          </w:tcPr>
          <w:p w14:paraId="6FC05F88" w14:textId="7567389A" w:rsidR="004D2F3C" w:rsidRPr="00F60B23" w:rsidRDefault="004D2F3C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4D2F3C">
              <w:rPr>
                <w:rFonts w:cstheme="minorHAnsi"/>
                <w:sz w:val="24"/>
                <w:szCs w:val="24"/>
              </w:rPr>
              <w:t>Dodatkowe wymagania monitora</w:t>
            </w:r>
          </w:p>
        </w:tc>
        <w:tc>
          <w:tcPr>
            <w:tcW w:w="3545" w:type="dxa"/>
            <w:gridSpan w:val="2"/>
          </w:tcPr>
          <w:p w14:paraId="03F647B0" w14:textId="77777777" w:rsidR="004D2F3C" w:rsidRPr="004D2F3C" w:rsidRDefault="004D2F3C" w:rsidP="004D2F3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4D2F3C">
              <w:rPr>
                <w:rFonts w:cstheme="minorHAnsi"/>
                <w:sz w:val="24"/>
                <w:szCs w:val="24"/>
              </w:rPr>
              <w:t>Wbudowane głośniki  min. 2 szt. (stereo)</w:t>
            </w:r>
          </w:p>
          <w:p w14:paraId="1A28D1FA" w14:textId="77777777" w:rsidR="004D2F3C" w:rsidRPr="004D2F3C" w:rsidRDefault="004D2F3C" w:rsidP="004D2F3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4D2F3C">
              <w:rPr>
                <w:rFonts w:cstheme="minorHAnsi"/>
                <w:sz w:val="24"/>
                <w:szCs w:val="24"/>
              </w:rPr>
              <w:lastRenderedPageBreak/>
              <w:t>Regulacja wysokości (</w:t>
            </w:r>
            <w:proofErr w:type="spellStart"/>
            <w:r w:rsidRPr="004D2F3C">
              <w:rPr>
                <w:rFonts w:cstheme="minorHAnsi"/>
                <w:sz w:val="24"/>
                <w:szCs w:val="24"/>
              </w:rPr>
              <w:t>Height</w:t>
            </w:r>
            <w:proofErr w:type="spellEnd"/>
            <w:r w:rsidRPr="004D2F3C">
              <w:rPr>
                <w:rFonts w:cstheme="minorHAnsi"/>
                <w:sz w:val="24"/>
                <w:szCs w:val="24"/>
              </w:rPr>
              <w:t>)</w:t>
            </w:r>
          </w:p>
          <w:p w14:paraId="2B0C2FA6" w14:textId="77777777" w:rsidR="004D2F3C" w:rsidRPr="004D2F3C" w:rsidRDefault="004D2F3C" w:rsidP="004D2F3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4D2F3C">
              <w:rPr>
                <w:rFonts w:cstheme="minorHAnsi"/>
                <w:sz w:val="24"/>
                <w:szCs w:val="24"/>
              </w:rPr>
              <w:t>Regulacja kąta pochylenia (</w:t>
            </w:r>
            <w:proofErr w:type="spellStart"/>
            <w:r w:rsidRPr="004D2F3C">
              <w:rPr>
                <w:rFonts w:cstheme="minorHAnsi"/>
                <w:sz w:val="24"/>
                <w:szCs w:val="24"/>
              </w:rPr>
              <w:t>Tilt</w:t>
            </w:r>
            <w:proofErr w:type="spellEnd"/>
            <w:r w:rsidRPr="004D2F3C">
              <w:rPr>
                <w:rFonts w:cstheme="minorHAnsi"/>
                <w:sz w:val="24"/>
                <w:szCs w:val="24"/>
              </w:rPr>
              <w:t>)</w:t>
            </w:r>
          </w:p>
          <w:p w14:paraId="0D8CC641" w14:textId="77777777" w:rsidR="004D2F3C" w:rsidRPr="004D2F3C" w:rsidRDefault="004D2F3C" w:rsidP="004D2F3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4D2F3C">
              <w:rPr>
                <w:rFonts w:cstheme="minorHAnsi"/>
                <w:sz w:val="24"/>
                <w:szCs w:val="24"/>
              </w:rPr>
              <w:t>Regulacja kąta obrotu (</w:t>
            </w:r>
            <w:proofErr w:type="spellStart"/>
            <w:r w:rsidRPr="004D2F3C">
              <w:rPr>
                <w:rFonts w:cstheme="minorHAnsi"/>
                <w:sz w:val="24"/>
                <w:szCs w:val="24"/>
              </w:rPr>
              <w:t>Swivel</w:t>
            </w:r>
            <w:proofErr w:type="spellEnd"/>
            <w:r w:rsidRPr="004D2F3C">
              <w:rPr>
                <w:rFonts w:cstheme="minorHAnsi"/>
                <w:sz w:val="24"/>
                <w:szCs w:val="24"/>
              </w:rPr>
              <w:t>)</w:t>
            </w:r>
          </w:p>
          <w:p w14:paraId="6C9E6202" w14:textId="77777777" w:rsidR="004D2F3C" w:rsidRPr="004D2F3C" w:rsidRDefault="004D2F3C" w:rsidP="004D2F3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4D2F3C">
              <w:rPr>
                <w:rFonts w:cstheme="minorHAnsi"/>
                <w:sz w:val="24"/>
                <w:szCs w:val="24"/>
              </w:rPr>
              <w:t>Obrotowy ekran (PIVOT)</w:t>
            </w:r>
          </w:p>
          <w:p w14:paraId="1322E1FD" w14:textId="77777777" w:rsidR="004D2F3C" w:rsidRPr="004D2F3C" w:rsidRDefault="004D2F3C" w:rsidP="004D2F3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4D2F3C">
              <w:rPr>
                <w:rFonts w:cstheme="minorHAnsi"/>
                <w:sz w:val="24"/>
                <w:szCs w:val="24"/>
              </w:rPr>
              <w:t>Funkcja redukcji światła niebieskiego</w:t>
            </w:r>
          </w:p>
          <w:p w14:paraId="3C4452BE" w14:textId="77777777" w:rsidR="004D2F3C" w:rsidRPr="004D2F3C" w:rsidRDefault="004D2F3C" w:rsidP="004D2F3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4D2F3C">
              <w:rPr>
                <w:rFonts w:cstheme="minorHAnsi"/>
                <w:sz w:val="24"/>
                <w:szCs w:val="24"/>
              </w:rPr>
              <w:t>Funkcja redukcji migotania (</w:t>
            </w:r>
            <w:proofErr w:type="spellStart"/>
            <w:r w:rsidRPr="004D2F3C">
              <w:rPr>
                <w:rFonts w:cstheme="minorHAnsi"/>
                <w:sz w:val="24"/>
                <w:szCs w:val="24"/>
              </w:rPr>
              <w:t>Ficker</w:t>
            </w:r>
            <w:proofErr w:type="spellEnd"/>
            <w:r w:rsidRPr="004D2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4D2F3C">
              <w:rPr>
                <w:rFonts w:cstheme="minorHAnsi"/>
                <w:sz w:val="24"/>
                <w:szCs w:val="24"/>
              </w:rPr>
              <w:t>free</w:t>
            </w:r>
            <w:proofErr w:type="spellEnd"/>
            <w:r w:rsidRPr="004D2F3C">
              <w:rPr>
                <w:rFonts w:cstheme="minorHAnsi"/>
                <w:sz w:val="24"/>
                <w:szCs w:val="24"/>
              </w:rPr>
              <w:t>)</w:t>
            </w:r>
          </w:p>
          <w:p w14:paraId="242726D4" w14:textId="77777777" w:rsidR="004D2F3C" w:rsidRPr="004D2F3C" w:rsidRDefault="004D2F3C" w:rsidP="004D2F3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4D2F3C">
              <w:rPr>
                <w:rFonts w:cstheme="minorHAnsi"/>
                <w:sz w:val="24"/>
                <w:szCs w:val="24"/>
              </w:rPr>
              <w:t xml:space="preserve">Odwzorowanie przestrzeni barw </w:t>
            </w:r>
          </w:p>
          <w:p w14:paraId="0D096AC3" w14:textId="77777777" w:rsidR="004D2F3C" w:rsidRPr="004D2F3C" w:rsidRDefault="004D2F3C" w:rsidP="004D2F3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proofErr w:type="spellStart"/>
            <w:r w:rsidRPr="004D2F3C">
              <w:rPr>
                <w:rFonts w:cstheme="minorHAnsi"/>
                <w:sz w:val="24"/>
                <w:szCs w:val="24"/>
              </w:rPr>
              <w:t>sRGB</w:t>
            </w:r>
            <w:proofErr w:type="spellEnd"/>
            <w:r w:rsidRPr="004D2F3C">
              <w:rPr>
                <w:rFonts w:cstheme="minorHAnsi"/>
                <w:sz w:val="24"/>
                <w:szCs w:val="24"/>
              </w:rPr>
              <w:t xml:space="preserve"> 100%</w:t>
            </w:r>
          </w:p>
          <w:p w14:paraId="3D5162DA" w14:textId="77777777" w:rsidR="004D2F3C" w:rsidRPr="004D2F3C" w:rsidRDefault="004D2F3C" w:rsidP="004D2F3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4D2F3C">
              <w:rPr>
                <w:rFonts w:cstheme="minorHAnsi"/>
                <w:sz w:val="24"/>
                <w:szCs w:val="24"/>
              </w:rPr>
              <w:t>Jasność minimum 350 cd/m2</w:t>
            </w:r>
          </w:p>
          <w:p w14:paraId="764A1EE2" w14:textId="77777777" w:rsidR="004D2F3C" w:rsidRPr="004D2F3C" w:rsidRDefault="004D2F3C" w:rsidP="004D2F3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4D2F3C">
              <w:rPr>
                <w:rFonts w:cstheme="minorHAnsi"/>
                <w:sz w:val="24"/>
                <w:szCs w:val="24"/>
              </w:rPr>
              <w:t>Wbudowany HUB USB:</w:t>
            </w:r>
          </w:p>
          <w:p w14:paraId="148FAE34" w14:textId="281355E0" w:rsidR="004D2F3C" w:rsidRPr="004D2F3C" w:rsidRDefault="004D2F3C" w:rsidP="004D2F3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- </w:t>
            </w:r>
            <w:r w:rsidRPr="004D2F3C">
              <w:rPr>
                <w:rFonts w:cstheme="minorHAnsi"/>
                <w:sz w:val="24"/>
                <w:szCs w:val="24"/>
              </w:rPr>
              <w:t xml:space="preserve">USB </w:t>
            </w:r>
            <w:r w:rsidR="00686A58" w:rsidRPr="00F233A1">
              <w:rPr>
                <w:rFonts w:cstheme="minorHAnsi"/>
                <w:sz w:val="24"/>
                <w:szCs w:val="24"/>
              </w:rPr>
              <w:t xml:space="preserve">typ </w:t>
            </w:r>
            <w:r w:rsidR="00F233A1" w:rsidRPr="00F233A1">
              <w:rPr>
                <w:rFonts w:cstheme="minorHAnsi"/>
                <w:sz w:val="24"/>
                <w:szCs w:val="24"/>
              </w:rPr>
              <w:t>A</w:t>
            </w:r>
            <w:r w:rsidR="00686A58">
              <w:rPr>
                <w:rFonts w:cstheme="minorHAnsi"/>
                <w:sz w:val="24"/>
                <w:szCs w:val="24"/>
              </w:rPr>
              <w:t xml:space="preserve"> </w:t>
            </w:r>
            <w:r w:rsidRPr="004D2F3C">
              <w:rPr>
                <w:rFonts w:cstheme="minorHAnsi"/>
                <w:sz w:val="24"/>
                <w:szCs w:val="24"/>
              </w:rPr>
              <w:t>3.2 Gen. 1 - 4 szt.</w:t>
            </w:r>
          </w:p>
          <w:p w14:paraId="421DE85B" w14:textId="272C227F" w:rsidR="004D2F3C" w:rsidRPr="004D2F3C" w:rsidRDefault="004D2F3C" w:rsidP="004D2F3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- </w:t>
            </w:r>
            <w:r w:rsidRPr="004D2F3C">
              <w:rPr>
                <w:rFonts w:cstheme="minorHAnsi"/>
                <w:sz w:val="24"/>
                <w:szCs w:val="24"/>
              </w:rPr>
              <w:t xml:space="preserve">USB </w:t>
            </w:r>
            <w:r w:rsidR="00F233A1">
              <w:rPr>
                <w:rFonts w:cstheme="minorHAnsi"/>
                <w:sz w:val="24"/>
                <w:szCs w:val="24"/>
              </w:rPr>
              <w:t>t</w:t>
            </w:r>
            <w:r w:rsidRPr="004D2F3C">
              <w:rPr>
                <w:rFonts w:cstheme="minorHAnsi"/>
                <w:sz w:val="24"/>
                <w:szCs w:val="24"/>
              </w:rPr>
              <w:t>yp</w:t>
            </w:r>
            <w:r w:rsidR="00F233A1">
              <w:rPr>
                <w:rFonts w:cstheme="minorHAnsi"/>
                <w:sz w:val="24"/>
                <w:szCs w:val="24"/>
              </w:rPr>
              <w:t xml:space="preserve"> </w:t>
            </w:r>
            <w:r w:rsidRPr="004D2F3C">
              <w:rPr>
                <w:rFonts w:cstheme="minorHAnsi"/>
                <w:sz w:val="24"/>
                <w:szCs w:val="24"/>
              </w:rPr>
              <w:t>C - 1 szt.</w:t>
            </w:r>
          </w:p>
        </w:tc>
      </w:tr>
      <w:tr w:rsidR="004D2F3C" w:rsidRPr="00CF36F6" w14:paraId="0A596481" w14:textId="77777777" w:rsidTr="00F84022">
        <w:tc>
          <w:tcPr>
            <w:tcW w:w="520" w:type="dxa"/>
          </w:tcPr>
          <w:p w14:paraId="2F8FF1FD" w14:textId="6B080B96" w:rsidR="004D2F3C" w:rsidRDefault="004D2F3C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33.</w:t>
            </w:r>
          </w:p>
        </w:tc>
        <w:tc>
          <w:tcPr>
            <w:tcW w:w="5004" w:type="dxa"/>
          </w:tcPr>
          <w:p w14:paraId="40435026" w14:textId="32AF5039" w:rsidR="004D2F3C" w:rsidRPr="00F60B23" w:rsidRDefault="004D2F3C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4D2F3C">
              <w:rPr>
                <w:rFonts w:cstheme="minorHAnsi"/>
                <w:sz w:val="24"/>
                <w:szCs w:val="24"/>
              </w:rPr>
              <w:t>Dołączone akcesoria</w:t>
            </w:r>
          </w:p>
        </w:tc>
        <w:tc>
          <w:tcPr>
            <w:tcW w:w="3545" w:type="dxa"/>
            <w:gridSpan w:val="2"/>
          </w:tcPr>
          <w:p w14:paraId="6A476D65" w14:textId="0046440C" w:rsidR="004D2F3C" w:rsidRPr="004D2F3C" w:rsidRDefault="001B4894" w:rsidP="004D2F3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- </w:t>
            </w:r>
            <w:r w:rsidR="004D2F3C" w:rsidRPr="004D2F3C">
              <w:rPr>
                <w:rFonts w:cstheme="minorHAnsi"/>
                <w:sz w:val="24"/>
                <w:szCs w:val="24"/>
              </w:rPr>
              <w:t xml:space="preserve">Dedykowany kabel zasilający lub dedykowany zasilacz na napięcie zasilające 230V AC. </w:t>
            </w:r>
          </w:p>
          <w:p w14:paraId="7166A874" w14:textId="619DE927" w:rsidR="008072B7" w:rsidRPr="004D2F3C" w:rsidRDefault="001B4894" w:rsidP="004D2F3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- </w:t>
            </w:r>
            <w:r w:rsidR="004D2F3C" w:rsidRPr="004D2F3C">
              <w:rPr>
                <w:rFonts w:cstheme="minorHAnsi"/>
                <w:sz w:val="24"/>
                <w:szCs w:val="24"/>
              </w:rPr>
              <w:t>Cyfrowy kabel umożliwiający podłączenie sygnału wideo zaoferowanego monitora do zaoferowanych podzespołów komputera o długości nie krótszej niż 1,8 metra</w:t>
            </w:r>
          </w:p>
        </w:tc>
      </w:tr>
      <w:tr w:rsidR="009D2768" w:rsidRPr="00CF36F6" w14:paraId="2561FF91" w14:textId="77777777" w:rsidTr="00ED68D7">
        <w:tc>
          <w:tcPr>
            <w:tcW w:w="520" w:type="dxa"/>
            <w:shd w:val="clear" w:color="auto" w:fill="F2F2F2" w:themeFill="background1" w:themeFillShade="F2"/>
          </w:tcPr>
          <w:p w14:paraId="25570F18" w14:textId="1F5BFF8B" w:rsidR="009D2768" w:rsidRPr="00F3306D" w:rsidRDefault="009D2768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49" w:type="dxa"/>
            <w:gridSpan w:val="3"/>
            <w:shd w:val="clear" w:color="auto" w:fill="F2F2F2" w:themeFill="background1" w:themeFillShade="F2"/>
          </w:tcPr>
          <w:p w14:paraId="17EACA5D" w14:textId="13D6164A" w:rsidR="009D2768" w:rsidRPr="00F233A1" w:rsidRDefault="004D2F3C" w:rsidP="009D2768">
            <w:pPr>
              <w:tabs>
                <w:tab w:val="left" w:pos="3480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233A1">
              <w:rPr>
                <w:rFonts w:cstheme="minorHAnsi"/>
                <w:b/>
                <w:bCs/>
                <w:sz w:val="24"/>
                <w:szCs w:val="24"/>
              </w:rPr>
              <w:t>Dodatkowe akcesoria – zewnętrzny dysk SSD</w:t>
            </w:r>
            <w:r w:rsidR="008072B7" w:rsidRPr="00F233A1">
              <w:rPr>
                <w:rFonts w:cstheme="minorHAnsi"/>
                <w:b/>
                <w:bCs/>
                <w:sz w:val="24"/>
                <w:szCs w:val="24"/>
              </w:rPr>
              <w:t xml:space="preserve"> – 1 szt.</w:t>
            </w:r>
          </w:p>
        </w:tc>
      </w:tr>
      <w:tr w:rsidR="004D2F3C" w:rsidRPr="00CF36F6" w14:paraId="55843AEC" w14:textId="77777777" w:rsidTr="00F84022">
        <w:tc>
          <w:tcPr>
            <w:tcW w:w="520" w:type="dxa"/>
          </w:tcPr>
          <w:p w14:paraId="3B9636D7" w14:textId="3E5DE7CF" w:rsidR="004D2F3C" w:rsidRPr="00CF36F6" w:rsidRDefault="004D2F3C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34.</w:t>
            </w:r>
          </w:p>
        </w:tc>
        <w:tc>
          <w:tcPr>
            <w:tcW w:w="5004" w:type="dxa"/>
          </w:tcPr>
          <w:p w14:paraId="65FEDCF7" w14:textId="65636010" w:rsidR="004D2F3C" w:rsidRPr="00CF36F6" w:rsidRDefault="004D2F3C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146988">
              <w:rPr>
                <w:rFonts w:cstheme="minorHAnsi"/>
                <w:sz w:val="24"/>
                <w:szCs w:val="24"/>
              </w:rPr>
              <w:t>Rodzaj nośnika</w:t>
            </w:r>
          </w:p>
        </w:tc>
        <w:tc>
          <w:tcPr>
            <w:tcW w:w="3545" w:type="dxa"/>
            <w:gridSpan w:val="2"/>
          </w:tcPr>
          <w:p w14:paraId="1E5F9FDA" w14:textId="6CCA8A83" w:rsidR="004D2F3C" w:rsidRPr="00CF36F6" w:rsidRDefault="004D2F3C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4D2F3C">
              <w:rPr>
                <w:rFonts w:cstheme="minorHAnsi"/>
                <w:sz w:val="24"/>
                <w:szCs w:val="24"/>
              </w:rPr>
              <w:t>Dysk półprzewodnikowy SSD</w:t>
            </w:r>
          </w:p>
        </w:tc>
      </w:tr>
      <w:tr w:rsidR="004D2F3C" w:rsidRPr="00CF36F6" w14:paraId="777E5E1A" w14:textId="77777777" w:rsidTr="00F84022">
        <w:tc>
          <w:tcPr>
            <w:tcW w:w="520" w:type="dxa"/>
          </w:tcPr>
          <w:p w14:paraId="6B165627" w14:textId="2D10D0CB" w:rsidR="004D2F3C" w:rsidRDefault="004D2F3C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35.</w:t>
            </w:r>
          </w:p>
        </w:tc>
        <w:tc>
          <w:tcPr>
            <w:tcW w:w="5004" w:type="dxa"/>
          </w:tcPr>
          <w:p w14:paraId="0C001099" w14:textId="7EFAADAB" w:rsidR="004D2F3C" w:rsidRPr="00CF36F6" w:rsidRDefault="004D2F3C" w:rsidP="004D2F3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146988">
              <w:rPr>
                <w:rFonts w:cstheme="minorHAnsi"/>
                <w:sz w:val="24"/>
                <w:szCs w:val="24"/>
              </w:rPr>
              <w:t>Pojemność</w:t>
            </w:r>
          </w:p>
        </w:tc>
        <w:tc>
          <w:tcPr>
            <w:tcW w:w="3545" w:type="dxa"/>
            <w:gridSpan w:val="2"/>
          </w:tcPr>
          <w:p w14:paraId="52F40C08" w14:textId="4D89C21B" w:rsidR="004D2F3C" w:rsidRPr="00CF36F6" w:rsidRDefault="00F233A1" w:rsidP="004D2F3C">
            <w:pPr>
              <w:tabs>
                <w:tab w:val="left" w:pos="109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</w:t>
            </w:r>
            <w:r w:rsidR="004D2F3C" w:rsidRPr="004D2F3C">
              <w:rPr>
                <w:rFonts w:cstheme="minorHAnsi"/>
                <w:sz w:val="24"/>
                <w:szCs w:val="24"/>
              </w:rPr>
              <w:t>in. 2 TB</w:t>
            </w:r>
          </w:p>
        </w:tc>
      </w:tr>
      <w:tr w:rsidR="004D2F3C" w:rsidRPr="00CF36F6" w14:paraId="726576FE" w14:textId="77777777" w:rsidTr="00F84022">
        <w:tc>
          <w:tcPr>
            <w:tcW w:w="520" w:type="dxa"/>
          </w:tcPr>
          <w:p w14:paraId="4223B522" w14:textId="7F9278FD" w:rsidR="004D2F3C" w:rsidRDefault="004D2F3C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36.</w:t>
            </w:r>
          </w:p>
        </w:tc>
        <w:tc>
          <w:tcPr>
            <w:tcW w:w="5004" w:type="dxa"/>
          </w:tcPr>
          <w:p w14:paraId="4BD140F5" w14:textId="38C35519" w:rsidR="004D2F3C" w:rsidRPr="00CF36F6" w:rsidRDefault="004D2F3C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146988">
              <w:rPr>
                <w:rFonts w:cstheme="minorHAnsi"/>
                <w:sz w:val="24"/>
                <w:szCs w:val="24"/>
              </w:rPr>
              <w:t>Interfejs</w:t>
            </w:r>
          </w:p>
        </w:tc>
        <w:tc>
          <w:tcPr>
            <w:tcW w:w="3545" w:type="dxa"/>
            <w:gridSpan w:val="2"/>
          </w:tcPr>
          <w:p w14:paraId="6EE8C1F3" w14:textId="101AC1F2" w:rsidR="004D2F3C" w:rsidRPr="00CF36F6" w:rsidRDefault="004D2F3C" w:rsidP="008072B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4D2F3C">
              <w:rPr>
                <w:rFonts w:cstheme="minorHAnsi"/>
                <w:sz w:val="24"/>
                <w:szCs w:val="24"/>
              </w:rPr>
              <w:t xml:space="preserve">USB </w:t>
            </w:r>
            <w:r w:rsidR="008072B7" w:rsidRPr="00F233A1">
              <w:rPr>
                <w:rFonts w:cstheme="minorHAnsi"/>
                <w:sz w:val="24"/>
                <w:szCs w:val="24"/>
              </w:rPr>
              <w:t xml:space="preserve">typ </w:t>
            </w:r>
            <w:r w:rsidR="00F233A1" w:rsidRPr="00F233A1">
              <w:rPr>
                <w:rFonts w:cstheme="minorHAnsi"/>
                <w:sz w:val="24"/>
                <w:szCs w:val="24"/>
              </w:rPr>
              <w:t>C</w:t>
            </w:r>
            <w:r w:rsidR="008072B7">
              <w:rPr>
                <w:rFonts w:cstheme="minorHAnsi"/>
                <w:sz w:val="24"/>
                <w:szCs w:val="24"/>
              </w:rPr>
              <w:t xml:space="preserve"> </w:t>
            </w:r>
            <w:r w:rsidRPr="004D2F3C">
              <w:rPr>
                <w:rFonts w:cstheme="minorHAnsi"/>
                <w:sz w:val="24"/>
                <w:szCs w:val="24"/>
              </w:rPr>
              <w:t>3.2 Gen. 2 x 2 lub nowszy</w:t>
            </w:r>
            <w:r w:rsidR="008072B7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4D2F3C" w:rsidRPr="00CF36F6" w14:paraId="4812E664" w14:textId="77777777" w:rsidTr="00F84022">
        <w:tc>
          <w:tcPr>
            <w:tcW w:w="520" w:type="dxa"/>
          </w:tcPr>
          <w:p w14:paraId="4CD769BD" w14:textId="7F892A0C" w:rsidR="004D2F3C" w:rsidRDefault="004D2F3C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37.</w:t>
            </w:r>
          </w:p>
        </w:tc>
        <w:tc>
          <w:tcPr>
            <w:tcW w:w="5004" w:type="dxa"/>
          </w:tcPr>
          <w:p w14:paraId="63C104B1" w14:textId="4DF04691" w:rsidR="004D2F3C" w:rsidRPr="00CF36F6" w:rsidRDefault="004D2F3C" w:rsidP="004D2F3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4D2F3C">
              <w:rPr>
                <w:rFonts w:cstheme="minorHAnsi"/>
                <w:sz w:val="24"/>
                <w:szCs w:val="24"/>
              </w:rPr>
              <w:t>Minimalna wymagana prędkość zapisu/odczytu sekwencyjnego, dysku półprzewodnikowego</w:t>
            </w:r>
          </w:p>
        </w:tc>
        <w:tc>
          <w:tcPr>
            <w:tcW w:w="3545" w:type="dxa"/>
            <w:gridSpan w:val="2"/>
          </w:tcPr>
          <w:p w14:paraId="7F0042E2" w14:textId="2519917C" w:rsidR="004D2F3C" w:rsidRPr="00F233A1" w:rsidRDefault="00F233A1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233A1">
              <w:rPr>
                <w:rFonts w:cstheme="minorHAnsi"/>
                <w:sz w:val="24"/>
                <w:szCs w:val="24"/>
              </w:rPr>
              <w:t>m</w:t>
            </w:r>
            <w:r w:rsidR="008072B7" w:rsidRPr="00F233A1">
              <w:rPr>
                <w:rFonts w:cstheme="minorHAnsi"/>
                <w:sz w:val="24"/>
                <w:szCs w:val="24"/>
              </w:rPr>
              <w:t xml:space="preserve">in. </w:t>
            </w:r>
            <w:r w:rsidR="004D2F3C" w:rsidRPr="00F233A1">
              <w:rPr>
                <w:rFonts w:cstheme="minorHAnsi"/>
                <w:sz w:val="24"/>
                <w:szCs w:val="24"/>
              </w:rPr>
              <w:t>2 000 MB/s</w:t>
            </w:r>
          </w:p>
        </w:tc>
      </w:tr>
      <w:tr w:rsidR="004D2F3C" w:rsidRPr="00CF36F6" w14:paraId="2AF9D7D6" w14:textId="77777777" w:rsidTr="00F84022">
        <w:tc>
          <w:tcPr>
            <w:tcW w:w="520" w:type="dxa"/>
          </w:tcPr>
          <w:p w14:paraId="5F7DE3B4" w14:textId="6E459927" w:rsidR="004D2F3C" w:rsidRDefault="004D2F3C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38.</w:t>
            </w:r>
          </w:p>
        </w:tc>
        <w:tc>
          <w:tcPr>
            <w:tcW w:w="5004" w:type="dxa"/>
          </w:tcPr>
          <w:p w14:paraId="38FD2D45" w14:textId="6658D321" w:rsidR="004D2F3C" w:rsidRPr="00F233A1" w:rsidRDefault="004D2F3C" w:rsidP="009D276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233A1">
              <w:rPr>
                <w:rFonts w:cstheme="minorHAnsi"/>
                <w:sz w:val="24"/>
                <w:szCs w:val="24"/>
              </w:rPr>
              <w:t>Obudowa</w:t>
            </w:r>
          </w:p>
        </w:tc>
        <w:tc>
          <w:tcPr>
            <w:tcW w:w="3545" w:type="dxa"/>
            <w:gridSpan w:val="2"/>
          </w:tcPr>
          <w:p w14:paraId="7B955564" w14:textId="269A6D45" w:rsidR="004D2F3C" w:rsidRPr="00F233A1" w:rsidRDefault="004D2F3C" w:rsidP="004D2F3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233A1">
              <w:rPr>
                <w:rFonts w:cstheme="minorHAnsi"/>
                <w:sz w:val="24"/>
                <w:szCs w:val="24"/>
              </w:rPr>
              <w:t>Konstrukcja zapewniająca ochronę zamontowanego wewnątrz dysku min. na poziomie IP55</w:t>
            </w:r>
            <w:r w:rsidR="008072B7" w:rsidRPr="00F233A1">
              <w:rPr>
                <w:rFonts w:cstheme="minorHAnsi"/>
                <w:sz w:val="24"/>
                <w:szCs w:val="24"/>
              </w:rPr>
              <w:t xml:space="preserve"> lub równoważny</w:t>
            </w:r>
            <w:r w:rsidRPr="00F233A1">
              <w:rPr>
                <w:rFonts w:cstheme="minorHAnsi"/>
                <w:sz w:val="24"/>
                <w:szCs w:val="24"/>
              </w:rPr>
              <w:t>.</w:t>
            </w:r>
          </w:p>
        </w:tc>
      </w:tr>
    </w:tbl>
    <w:p w14:paraId="37B2CC1F" w14:textId="0EAD2E11" w:rsidR="00EC494C" w:rsidRPr="004D2F3C" w:rsidRDefault="004D2F3C" w:rsidP="00913913">
      <w:pPr>
        <w:spacing w:before="120" w:after="120" w:line="24" w:lineRule="atLeast"/>
        <w:rPr>
          <w:b/>
          <w:bCs/>
          <w:sz w:val="24"/>
          <w:szCs w:val="24"/>
        </w:rPr>
      </w:pPr>
      <w:r w:rsidRPr="004D2F3C">
        <w:rPr>
          <w:b/>
          <w:bCs/>
          <w:sz w:val="24"/>
          <w:szCs w:val="24"/>
        </w:rPr>
        <w:lastRenderedPageBreak/>
        <w:t>Zamawiający wymaga, aby wskazane w wymaganiach zawartych w OPZ złącza były realizowane poprzez fizyczne złącza wbudowane w odpowiednie podzespoły – zabrania się realizowania wymagań poprzez dołączone przejściówki/adaptery.</w:t>
      </w:r>
    </w:p>
    <w:p w14:paraId="24AC3799" w14:textId="77777777" w:rsidR="00DB5CAF" w:rsidRPr="00D31607" w:rsidRDefault="00DB5CAF" w:rsidP="00DB5CAF">
      <w:pPr>
        <w:spacing w:before="120" w:after="120" w:line="288" w:lineRule="auto"/>
        <w:ind w:right="45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D31607">
        <w:rPr>
          <w:rFonts w:ascii="Calibri" w:eastAsia="Times New Roman" w:hAnsi="Calibri" w:cs="Calibri"/>
          <w:sz w:val="24"/>
          <w:szCs w:val="24"/>
          <w:lang w:eastAsia="pl-PL"/>
        </w:rPr>
        <w:t>W związku z realizacją przedmiotowego zamówienia nie występuje konieczność uwzględnienia wymogów dostępności dla osób ze szczególnymi potrzebami zgodnie z zasadami wynikającymi z postanowień ustawy z dnia 19 lipca 2019 r. o zapewnieniu dostępności osobom ze szczególnymi potrzebami.</w:t>
      </w:r>
    </w:p>
    <w:p w14:paraId="2381FB8E" w14:textId="7556F970" w:rsidR="00DA2F44" w:rsidRPr="00805C81" w:rsidRDefault="00DA2F44" w:rsidP="00DB5CAF">
      <w:pPr>
        <w:spacing w:before="120" w:after="120" w:line="288" w:lineRule="auto"/>
        <w:ind w:right="45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sectPr w:rsidR="00DA2F44" w:rsidRPr="00805C81" w:rsidSect="005D6F06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1A446" w14:textId="77777777" w:rsidR="008D6EA9" w:rsidRDefault="008D6EA9" w:rsidP="00913913">
      <w:pPr>
        <w:spacing w:after="0" w:line="240" w:lineRule="auto"/>
      </w:pPr>
      <w:r>
        <w:separator/>
      </w:r>
    </w:p>
  </w:endnote>
  <w:endnote w:type="continuationSeparator" w:id="0">
    <w:p w14:paraId="5E4DB68C" w14:textId="77777777" w:rsidR="008D6EA9" w:rsidRDefault="008D6EA9" w:rsidP="00913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9549192"/>
      <w:docPartObj>
        <w:docPartGallery w:val="Page Numbers (Top of Page)"/>
        <w:docPartUnique/>
      </w:docPartObj>
    </w:sdtPr>
    <w:sdtEndPr/>
    <w:sdtContent>
      <w:p w14:paraId="4530ABBA" w14:textId="66BDF0E2" w:rsidR="0017685D" w:rsidRDefault="0017685D" w:rsidP="0017685D">
        <w:pPr>
          <w:pStyle w:val="Stopka"/>
          <w:jc w:val="right"/>
        </w:pPr>
        <w:r>
          <w:t xml:space="preserve">Strona </w:t>
        </w:r>
        <w:r>
          <w:rPr>
            <w:b/>
            <w:bCs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Cs w:val="24"/>
          </w:rPr>
          <w:fldChar w:fldCharType="separate"/>
        </w:r>
        <w:r w:rsidR="001B4894">
          <w:rPr>
            <w:b/>
            <w:bCs/>
            <w:noProof/>
          </w:rPr>
          <w:t>8</w:t>
        </w:r>
        <w:r>
          <w:rPr>
            <w:b/>
            <w:bCs/>
            <w:szCs w:val="24"/>
          </w:rPr>
          <w:fldChar w:fldCharType="end"/>
        </w:r>
        <w:r>
          <w:t xml:space="preserve"> z </w:t>
        </w:r>
        <w:r>
          <w:rPr>
            <w:b/>
            <w:bCs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Cs w:val="24"/>
          </w:rPr>
          <w:fldChar w:fldCharType="separate"/>
        </w:r>
        <w:r w:rsidR="001B4894">
          <w:rPr>
            <w:b/>
            <w:bCs/>
            <w:noProof/>
          </w:rPr>
          <w:t>8</w:t>
        </w:r>
        <w:r>
          <w:rPr>
            <w:b/>
            <w:bCs/>
            <w:szCs w:val="24"/>
          </w:rPr>
          <w:fldChar w:fldCharType="end"/>
        </w:r>
      </w:p>
    </w:sdtContent>
  </w:sdt>
  <w:p w14:paraId="2FE1D87B" w14:textId="77777777" w:rsidR="0017685D" w:rsidRDefault="001768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465538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E63E9B0" w14:textId="72464717" w:rsidR="0017685D" w:rsidRDefault="0017685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1B489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1B4894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13A00CE5" w14:textId="77777777" w:rsidR="0017685D" w:rsidRDefault="001768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C4378" w14:textId="77777777" w:rsidR="008D6EA9" w:rsidRDefault="008D6EA9" w:rsidP="00913913">
      <w:pPr>
        <w:spacing w:after="0" w:line="240" w:lineRule="auto"/>
      </w:pPr>
      <w:r>
        <w:separator/>
      </w:r>
    </w:p>
  </w:footnote>
  <w:footnote w:type="continuationSeparator" w:id="0">
    <w:p w14:paraId="018635D6" w14:textId="77777777" w:rsidR="008D6EA9" w:rsidRDefault="008D6EA9" w:rsidP="009139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E3525" w14:textId="4141A181" w:rsidR="005D6F06" w:rsidRDefault="00185D2A" w:rsidP="00185D2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5BC52875" wp14:editId="6964208D">
          <wp:extent cx="1871345" cy="5422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134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E04F0"/>
    <w:multiLevelType w:val="hybridMultilevel"/>
    <w:tmpl w:val="24FC306A"/>
    <w:lvl w:ilvl="0" w:tplc="E138A9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58DF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9CD6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0EBE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564C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9283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9A68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0C23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C06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01649C"/>
    <w:multiLevelType w:val="hybridMultilevel"/>
    <w:tmpl w:val="093CA7E6"/>
    <w:lvl w:ilvl="0" w:tplc="9FB8F1C4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BA6A5A"/>
    <w:multiLevelType w:val="hybridMultilevel"/>
    <w:tmpl w:val="AC3870E2"/>
    <w:lvl w:ilvl="0" w:tplc="9FB8F1C4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913"/>
    <w:rsid w:val="0000042B"/>
    <w:rsid w:val="000006CA"/>
    <w:rsid w:val="00000E28"/>
    <w:rsid w:val="00002884"/>
    <w:rsid w:val="0000596A"/>
    <w:rsid w:val="0001551A"/>
    <w:rsid w:val="00045368"/>
    <w:rsid w:val="00045957"/>
    <w:rsid w:val="000C42F0"/>
    <w:rsid w:val="000D0095"/>
    <w:rsid w:val="000D5B50"/>
    <w:rsid w:val="000E4C59"/>
    <w:rsid w:val="000F6F55"/>
    <w:rsid w:val="000F7EE3"/>
    <w:rsid w:val="00123DF5"/>
    <w:rsid w:val="001443FB"/>
    <w:rsid w:val="00150694"/>
    <w:rsid w:val="00175502"/>
    <w:rsid w:val="0017685D"/>
    <w:rsid w:val="001803FC"/>
    <w:rsid w:val="00185D2A"/>
    <w:rsid w:val="001B4894"/>
    <w:rsid w:val="002170B5"/>
    <w:rsid w:val="00221165"/>
    <w:rsid w:val="00242160"/>
    <w:rsid w:val="0028126D"/>
    <w:rsid w:val="003220EA"/>
    <w:rsid w:val="0033761C"/>
    <w:rsid w:val="00361D4D"/>
    <w:rsid w:val="0036648C"/>
    <w:rsid w:val="003E1A76"/>
    <w:rsid w:val="003F5012"/>
    <w:rsid w:val="00414BD7"/>
    <w:rsid w:val="004169D9"/>
    <w:rsid w:val="00427873"/>
    <w:rsid w:val="00453DFA"/>
    <w:rsid w:val="00474F98"/>
    <w:rsid w:val="004774A9"/>
    <w:rsid w:val="00494D84"/>
    <w:rsid w:val="0049507B"/>
    <w:rsid w:val="004D2F3C"/>
    <w:rsid w:val="004E58D6"/>
    <w:rsid w:val="00506F2E"/>
    <w:rsid w:val="0053386F"/>
    <w:rsid w:val="00573B05"/>
    <w:rsid w:val="005D6F06"/>
    <w:rsid w:val="005F0389"/>
    <w:rsid w:val="0063180F"/>
    <w:rsid w:val="00631CB4"/>
    <w:rsid w:val="006336E0"/>
    <w:rsid w:val="00686A58"/>
    <w:rsid w:val="00697218"/>
    <w:rsid w:val="006B4EA5"/>
    <w:rsid w:val="006E0D1B"/>
    <w:rsid w:val="006E2DE2"/>
    <w:rsid w:val="00767B39"/>
    <w:rsid w:val="007708A4"/>
    <w:rsid w:val="007B5586"/>
    <w:rsid w:val="00805C81"/>
    <w:rsid w:val="008072B7"/>
    <w:rsid w:val="00811952"/>
    <w:rsid w:val="008124E9"/>
    <w:rsid w:val="00847D82"/>
    <w:rsid w:val="00850143"/>
    <w:rsid w:val="008554A6"/>
    <w:rsid w:val="00875B42"/>
    <w:rsid w:val="008A5EF3"/>
    <w:rsid w:val="008D5C9C"/>
    <w:rsid w:val="008D6EA9"/>
    <w:rsid w:val="008F474E"/>
    <w:rsid w:val="008F5C91"/>
    <w:rsid w:val="00913913"/>
    <w:rsid w:val="0096178D"/>
    <w:rsid w:val="009A56D0"/>
    <w:rsid w:val="009B4416"/>
    <w:rsid w:val="009D2768"/>
    <w:rsid w:val="00A4457C"/>
    <w:rsid w:val="00A47851"/>
    <w:rsid w:val="00A6721D"/>
    <w:rsid w:val="00A944CF"/>
    <w:rsid w:val="00AB78CE"/>
    <w:rsid w:val="00AD7FDA"/>
    <w:rsid w:val="00B42469"/>
    <w:rsid w:val="00B51ACA"/>
    <w:rsid w:val="00B53933"/>
    <w:rsid w:val="00B85A3F"/>
    <w:rsid w:val="00B91EB4"/>
    <w:rsid w:val="00C03907"/>
    <w:rsid w:val="00C17FA0"/>
    <w:rsid w:val="00C804DC"/>
    <w:rsid w:val="00C81548"/>
    <w:rsid w:val="00C93566"/>
    <w:rsid w:val="00C9614D"/>
    <w:rsid w:val="00C97BD1"/>
    <w:rsid w:val="00CA2A61"/>
    <w:rsid w:val="00CE655D"/>
    <w:rsid w:val="00CF36F6"/>
    <w:rsid w:val="00CF599A"/>
    <w:rsid w:val="00D13CB3"/>
    <w:rsid w:val="00D52FF6"/>
    <w:rsid w:val="00D8212D"/>
    <w:rsid w:val="00D8511D"/>
    <w:rsid w:val="00DA2F44"/>
    <w:rsid w:val="00DB54A0"/>
    <w:rsid w:val="00DB5CAF"/>
    <w:rsid w:val="00DC7A55"/>
    <w:rsid w:val="00DD01E1"/>
    <w:rsid w:val="00E704BE"/>
    <w:rsid w:val="00E81726"/>
    <w:rsid w:val="00E87255"/>
    <w:rsid w:val="00EC0ADF"/>
    <w:rsid w:val="00EC494C"/>
    <w:rsid w:val="00ED26E2"/>
    <w:rsid w:val="00ED68D7"/>
    <w:rsid w:val="00EE3CAB"/>
    <w:rsid w:val="00F233A1"/>
    <w:rsid w:val="00F3306D"/>
    <w:rsid w:val="00F359F5"/>
    <w:rsid w:val="00F50A37"/>
    <w:rsid w:val="00F564FD"/>
    <w:rsid w:val="00F629C3"/>
    <w:rsid w:val="00F84022"/>
    <w:rsid w:val="00F846DA"/>
    <w:rsid w:val="00F84EEF"/>
    <w:rsid w:val="00F874DA"/>
    <w:rsid w:val="00FA4EA1"/>
    <w:rsid w:val="00FB4BD1"/>
    <w:rsid w:val="00FE6A7C"/>
    <w:rsid w:val="5D8EE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7434313"/>
  <w15:chartTrackingRefBased/>
  <w15:docId w15:val="{E5BF1123-8EAE-4C98-8C9A-B45174960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 w:val="24"/>
        <w:szCs w:val="22"/>
        <w:lang w:val="pl-PL" w:eastAsia="en-US" w:bidi="ar-SA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3913"/>
    <w:pPr>
      <w:spacing w:before="0" w:after="160" w:line="259" w:lineRule="auto"/>
    </w:pPr>
    <w:rPr>
      <w:rFonts w:asciiTheme="minorHAnsi" w:hAnsiTheme="minorHAnsi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3913"/>
    <w:pPr>
      <w:tabs>
        <w:tab w:val="center" w:pos="4536"/>
        <w:tab w:val="right" w:pos="9072"/>
      </w:tabs>
      <w:spacing w:after="0" w:line="240" w:lineRule="auto"/>
    </w:pPr>
    <w:rPr>
      <w:rFonts w:ascii="Calibri" w:hAnsi="Calibri"/>
      <w:sz w:val="24"/>
    </w:rPr>
  </w:style>
  <w:style w:type="character" w:customStyle="1" w:styleId="NagwekZnak">
    <w:name w:val="Nagłówek Znak"/>
    <w:basedOn w:val="Domylnaczcionkaakapitu"/>
    <w:link w:val="Nagwek"/>
    <w:uiPriority w:val="99"/>
    <w:rsid w:val="00913913"/>
  </w:style>
  <w:style w:type="paragraph" w:styleId="Stopka">
    <w:name w:val="footer"/>
    <w:basedOn w:val="Normalny"/>
    <w:link w:val="StopkaZnak"/>
    <w:uiPriority w:val="99"/>
    <w:unhideWhenUsed/>
    <w:rsid w:val="00913913"/>
    <w:pPr>
      <w:tabs>
        <w:tab w:val="center" w:pos="4536"/>
        <w:tab w:val="right" w:pos="9072"/>
      </w:tabs>
      <w:spacing w:after="0" w:line="240" w:lineRule="auto"/>
    </w:pPr>
    <w:rPr>
      <w:rFonts w:ascii="Calibri" w:hAnsi="Calibri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913913"/>
  </w:style>
  <w:style w:type="table" w:styleId="Tabela-Siatka">
    <w:name w:val="Table Grid"/>
    <w:basedOn w:val="Standardowy"/>
    <w:uiPriority w:val="39"/>
    <w:rsid w:val="00913913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5F0389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5F0389"/>
    <w:rPr>
      <w:rFonts w:asciiTheme="minorHAnsi" w:hAnsiTheme="minorHAnsi"/>
      <w:sz w:val="22"/>
    </w:rPr>
  </w:style>
  <w:style w:type="paragraph" w:customStyle="1" w:styleId="paragraph">
    <w:name w:val="paragraph"/>
    <w:basedOn w:val="Normalny"/>
    <w:rsid w:val="00ED2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ED26E2"/>
  </w:style>
  <w:style w:type="character" w:customStyle="1" w:styleId="eop">
    <w:name w:val="eop"/>
    <w:basedOn w:val="Domylnaczcionkaakapitu"/>
    <w:rsid w:val="00ED26E2"/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Theme="minorHAnsi" w:hAnsiTheme="minorHAnsi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96178D"/>
    <w:pPr>
      <w:spacing w:before="0" w:after="0" w:line="240" w:lineRule="auto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63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90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8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29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3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7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1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90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99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45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88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3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9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7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9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4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3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82825-B527-4B11-9380-F1B71D53A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7</Pages>
  <Words>1417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Tęgosik</dc:creator>
  <cp:keywords/>
  <dc:description/>
  <cp:lastModifiedBy>Marzena Tęgosik</cp:lastModifiedBy>
  <cp:revision>69</cp:revision>
  <cp:lastPrinted>2025-02-25T08:58:00Z</cp:lastPrinted>
  <dcterms:created xsi:type="dcterms:W3CDTF">2025-02-17T12:14:00Z</dcterms:created>
  <dcterms:modified xsi:type="dcterms:W3CDTF">2026-04-14T08:23:00Z</dcterms:modified>
</cp:coreProperties>
</file>